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6D" w:rsidRDefault="0026066D" w:rsidP="0026066D">
      <w:pPr>
        <w:spacing w:after="0" w:line="240" w:lineRule="auto"/>
        <w:ind w:firstLine="709"/>
        <w:jc w:val="right"/>
        <w:rPr>
          <w:rFonts w:ascii="Times New Roman" w:hAnsi="Times New Roman" w:cs="Times New Roman"/>
          <w:i/>
          <w:sz w:val="28"/>
          <w:szCs w:val="28"/>
        </w:rPr>
      </w:pPr>
      <w:r>
        <w:rPr>
          <w:rFonts w:ascii="Times New Roman" w:hAnsi="Times New Roman" w:cs="Times New Roman"/>
          <w:i/>
          <w:sz w:val="28"/>
          <w:szCs w:val="28"/>
        </w:rPr>
        <w:t>Анохина О.В.- воспитатель,</w:t>
      </w:r>
    </w:p>
    <w:p w:rsidR="0026066D" w:rsidRDefault="0026066D" w:rsidP="0026066D">
      <w:pPr>
        <w:spacing w:after="0" w:line="240" w:lineRule="auto"/>
        <w:ind w:firstLine="709"/>
        <w:jc w:val="right"/>
        <w:rPr>
          <w:rFonts w:ascii="Times New Roman" w:hAnsi="Times New Roman" w:cs="Times New Roman"/>
          <w:i/>
          <w:sz w:val="28"/>
          <w:szCs w:val="28"/>
        </w:rPr>
      </w:pPr>
      <w:r>
        <w:rPr>
          <w:rFonts w:ascii="Times New Roman" w:hAnsi="Times New Roman" w:cs="Times New Roman"/>
          <w:i/>
          <w:sz w:val="28"/>
          <w:szCs w:val="28"/>
        </w:rPr>
        <w:t>Галкина И.А. – воспитатель</w:t>
      </w:r>
    </w:p>
    <w:p w:rsidR="0026066D" w:rsidRDefault="0026066D" w:rsidP="00A2460A">
      <w:pPr>
        <w:spacing w:after="0" w:line="240" w:lineRule="auto"/>
        <w:ind w:firstLine="709"/>
        <w:jc w:val="right"/>
        <w:rPr>
          <w:rFonts w:ascii="Times New Roman" w:hAnsi="Times New Roman" w:cs="Times New Roman"/>
          <w:i/>
          <w:sz w:val="28"/>
          <w:szCs w:val="28"/>
        </w:rPr>
      </w:pPr>
      <w:r>
        <w:rPr>
          <w:rFonts w:ascii="Times New Roman" w:hAnsi="Times New Roman" w:cs="Times New Roman"/>
          <w:i/>
          <w:sz w:val="28"/>
          <w:szCs w:val="28"/>
        </w:rPr>
        <w:t>МБДОУ детский сад №</w:t>
      </w:r>
      <w:r w:rsidR="00A2460A">
        <w:rPr>
          <w:rFonts w:ascii="Times New Roman" w:hAnsi="Times New Roman" w:cs="Times New Roman"/>
          <w:i/>
          <w:sz w:val="28"/>
          <w:szCs w:val="28"/>
        </w:rPr>
        <w:t xml:space="preserve"> </w:t>
      </w:r>
      <w:r>
        <w:rPr>
          <w:rFonts w:ascii="Times New Roman" w:hAnsi="Times New Roman" w:cs="Times New Roman"/>
          <w:i/>
          <w:sz w:val="28"/>
          <w:szCs w:val="28"/>
        </w:rPr>
        <w:t>48,</w:t>
      </w:r>
    </w:p>
    <w:p w:rsidR="0026066D" w:rsidRDefault="0026066D" w:rsidP="0044770F">
      <w:pPr>
        <w:spacing w:after="0" w:line="240" w:lineRule="auto"/>
        <w:ind w:firstLine="709"/>
        <w:jc w:val="right"/>
        <w:rPr>
          <w:rFonts w:ascii="Times New Roman" w:hAnsi="Times New Roman" w:cs="Times New Roman"/>
          <w:i/>
          <w:sz w:val="28"/>
          <w:szCs w:val="28"/>
        </w:rPr>
      </w:pPr>
      <w:r>
        <w:rPr>
          <w:rFonts w:ascii="Times New Roman" w:hAnsi="Times New Roman" w:cs="Times New Roman"/>
          <w:i/>
          <w:sz w:val="28"/>
          <w:szCs w:val="28"/>
        </w:rPr>
        <w:t xml:space="preserve">г. Апатиты, </w:t>
      </w:r>
      <w:r w:rsidR="0044770F">
        <w:rPr>
          <w:rFonts w:ascii="Times New Roman" w:hAnsi="Times New Roman" w:cs="Times New Roman"/>
          <w:i/>
          <w:sz w:val="28"/>
          <w:szCs w:val="28"/>
        </w:rPr>
        <w:t>Мурманская об</w:t>
      </w:r>
      <w:r w:rsidR="005D0FED">
        <w:rPr>
          <w:rFonts w:ascii="Times New Roman" w:hAnsi="Times New Roman" w:cs="Times New Roman"/>
          <w:i/>
          <w:sz w:val="28"/>
          <w:szCs w:val="28"/>
        </w:rPr>
        <w:t>л.</w:t>
      </w:r>
    </w:p>
    <w:p w:rsidR="005D0FED" w:rsidRDefault="005D0FED" w:rsidP="0044770F">
      <w:pPr>
        <w:spacing w:after="0" w:line="240" w:lineRule="auto"/>
        <w:ind w:firstLine="709"/>
        <w:jc w:val="right"/>
        <w:rPr>
          <w:rFonts w:ascii="Times New Roman" w:hAnsi="Times New Roman" w:cs="Times New Roman"/>
          <w:i/>
          <w:sz w:val="28"/>
          <w:szCs w:val="28"/>
        </w:rPr>
      </w:pPr>
    </w:p>
    <w:p w:rsidR="005D0FED" w:rsidRDefault="00517F2A" w:rsidP="005D0FE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ИСПОЛЬЗОВАНИЕ ЛЕГО-ТЕХНОЛОГИИ </w:t>
      </w:r>
      <w:r w:rsidR="000144DC">
        <w:rPr>
          <w:rFonts w:ascii="Times New Roman" w:hAnsi="Times New Roman" w:cs="Times New Roman"/>
          <w:b/>
          <w:sz w:val="28"/>
          <w:szCs w:val="28"/>
        </w:rPr>
        <w:t>В РАБОТЕ</w:t>
      </w:r>
      <w:r w:rsidR="00773536">
        <w:rPr>
          <w:rFonts w:ascii="Times New Roman" w:hAnsi="Times New Roman" w:cs="Times New Roman"/>
          <w:b/>
          <w:sz w:val="28"/>
          <w:szCs w:val="28"/>
        </w:rPr>
        <w:t xml:space="preserve">                </w:t>
      </w:r>
      <w:r w:rsidR="000144DC">
        <w:rPr>
          <w:rFonts w:ascii="Times New Roman" w:hAnsi="Times New Roman" w:cs="Times New Roman"/>
          <w:b/>
          <w:sz w:val="28"/>
          <w:szCs w:val="28"/>
        </w:rPr>
        <w:t xml:space="preserve"> С ДЕТЬМИ МЛАДШЕГО ДОШКО</w:t>
      </w:r>
      <w:r>
        <w:rPr>
          <w:rFonts w:ascii="Times New Roman" w:hAnsi="Times New Roman" w:cs="Times New Roman"/>
          <w:b/>
          <w:sz w:val="28"/>
          <w:szCs w:val="28"/>
        </w:rPr>
        <w:t>ЛЬНОГО ВОЗРАСТА</w:t>
      </w:r>
      <w:bookmarkStart w:id="0" w:name="_GoBack"/>
      <w:bookmarkEnd w:id="0"/>
    </w:p>
    <w:p w:rsidR="00B33381" w:rsidRPr="00517F2A" w:rsidRDefault="00B33381" w:rsidP="005D0FED">
      <w:pPr>
        <w:spacing w:after="0" w:line="240" w:lineRule="auto"/>
        <w:ind w:firstLine="709"/>
        <w:jc w:val="center"/>
        <w:rPr>
          <w:rFonts w:ascii="Times New Roman" w:hAnsi="Times New Roman" w:cs="Times New Roman"/>
          <w:b/>
          <w:sz w:val="28"/>
          <w:szCs w:val="28"/>
        </w:rPr>
      </w:pPr>
    </w:p>
    <w:p w:rsidR="00E12CDE" w:rsidRPr="00310185" w:rsidRDefault="00E12CDE"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Использование ЛЕГО-технологии в системе образования в ДОУ является актуальным в свете новых федеральных государственных требований к программе дошкольного образования:</w:t>
      </w:r>
    </w:p>
    <w:p w:rsidR="00E12CDE" w:rsidRPr="00310185" w:rsidRDefault="00E12CDE" w:rsidP="00310185">
      <w:pPr>
        <w:pStyle w:val="1"/>
        <w:numPr>
          <w:ilvl w:val="0"/>
          <w:numId w:val="3"/>
        </w:numPr>
        <w:ind w:left="0" w:firstLine="709"/>
        <w:contextualSpacing/>
        <w:jc w:val="both"/>
        <w:rPr>
          <w:rFonts w:ascii="Times New Roman" w:hAnsi="Times New Roman"/>
          <w:sz w:val="28"/>
          <w:szCs w:val="28"/>
        </w:rPr>
      </w:pPr>
      <w:r w:rsidRPr="00310185">
        <w:rPr>
          <w:rFonts w:ascii="Times New Roman" w:hAnsi="Times New Roman"/>
          <w:sz w:val="28"/>
          <w:szCs w:val="28"/>
        </w:rPr>
        <w:t>прослеживается принцип интеграции образовательных областей: конструирование находится в образовательной области «Познание» и интегрируется с образовательными областями «Коммуникация», «Труд», «Социализация», «Чтение художественной литературы», «Художественное творчество», «Безопасность»;</w:t>
      </w:r>
    </w:p>
    <w:p w:rsidR="00E12CDE" w:rsidRPr="00310185" w:rsidRDefault="00E12CDE" w:rsidP="00310185">
      <w:pPr>
        <w:pStyle w:val="1"/>
        <w:numPr>
          <w:ilvl w:val="0"/>
          <w:numId w:val="3"/>
        </w:numPr>
        <w:ind w:left="0" w:firstLine="709"/>
        <w:contextualSpacing/>
        <w:jc w:val="both"/>
        <w:rPr>
          <w:rFonts w:ascii="Times New Roman" w:hAnsi="Times New Roman"/>
          <w:sz w:val="28"/>
          <w:szCs w:val="28"/>
        </w:rPr>
      </w:pPr>
      <w:r w:rsidRPr="00310185">
        <w:rPr>
          <w:rFonts w:ascii="Times New Roman" w:hAnsi="Times New Roman"/>
          <w:sz w:val="28"/>
          <w:szCs w:val="28"/>
        </w:rPr>
        <w:t>конструктор ЛЕГО используется как в совместной деятельности взрослого и детей, так и в самостоятельной деятель</w:t>
      </w:r>
      <w:r w:rsidR="00151736" w:rsidRPr="00310185">
        <w:rPr>
          <w:rFonts w:ascii="Times New Roman" w:hAnsi="Times New Roman"/>
          <w:sz w:val="28"/>
          <w:szCs w:val="28"/>
        </w:rPr>
        <w:t xml:space="preserve">ности детей не только в рамках </w:t>
      </w:r>
      <w:r w:rsidRPr="00310185">
        <w:rPr>
          <w:rFonts w:ascii="Times New Roman" w:hAnsi="Times New Roman"/>
          <w:sz w:val="28"/>
          <w:szCs w:val="28"/>
        </w:rPr>
        <w:t>ОД, но и при проведении досугов, праздников, в проектной деятельности;</w:t>
      </w:r>
    </w:p>
    <w:p w:rsidR="00E12CDE" w:rsidRPr="00310185" w:rsidRDefault="00E12CDE" w:rsidP="00310185">
      <w:pPr>
        <w:pStyle w:val="1"/>
        <w:numPr>
          <w:ilvl w:val="0"/>
          <w:numId w:val="3"/>
        </w:numPr>
        <w:ind w:left="0" w:firstLine="709"/>
        <w:contextualSpacing/>
        <w:jc w:val="both"/>
        <w:rPr>
          <w:rFonts w:ascii="Times New Roman" w:hAnsi="Times New Roman"/>
          <w:sz w:val="28"/>
          <w:szCs w:val="28"/>
        </w:rPr>
      </w:pPr>
      <w:r w:rsidRPr="00310185">
        <w:rPr>
          <w:rFonts w:ascii="Times New Roman" w:hAnsi="Times New Roman"/>
          <w:sz w:val="28"/>
          <w:szCs w:val="28"/>
        </w:rPr>
        <w:t>основой образовательного процесса с использованием ЛЕГО-технологии является игра – ведущий вид детской деятельности.</w:t>
      </w:r>
    </w:p>
    <w:p w:rsidR="00D7329A" w:rsidRPr="00310185" w:rsidRDefault="00E12CDE"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Использование ЛЕГО-технологии в ДОУ позволяет поднять на более высокий уровень развитие познавательной активности дошкольников, а это – одна из составляющих успешности их дальнейшего обучения в школе.</w:t>
      </w:r>
    </w:p>
    <w:p w:rsidR="00151736" w:rsidRPr="00310185" w:rsidRDefault="00151736"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Конструкторы ЛЕГО</w:t>
      </w:r>
      <w:r w:rsidR="00E12CDE" w:rsidRPr="00310185">
        <w:rPr>
          <w:rFonts w:ascii="Times New Roman" w:hAnsi="Times New Roman" w:cs="Times New Roman"/>
          <w:sz w:val="28"/>
          <w:szCs w:val="28"/>
        </w:rPr>
        <w:t xml:space="preserve"> на сегодняшний день незаменимые материалы для</w:t>
      </w:r>
      <w:r w:rsidR="007A03F9" w:rsidRPr="00310185">
        <w:rPr>
          <w:rFonts w:ascii="Times New Roman" w:hAnsi="Times New Roman" w:cs="Times New Roman"/>
          <w:sz w:val="28"/>
          <w:szCs w:val="28"/>
        </w:rPr>
        <w:t xml:space="preserve"> занятий в дошкольных учреждениях</w:t>
      </w:r>
      <w:r w:rsidR="00E12CDE" w:rsidRPr="00310185">
        <w:rPr>
          <w:rFonts w:ascii="Times New Roman" w:hAnsi="Times New Roman" w:cs="Times New Roman"/>
          <w:sz w:val="28"/>
          <w:szCs w:val="28"/>
        </w:rPr>
        <w:t>. Дети любят играть в свободной</w:t>
      </w:r>
      <w:r w:rsidRPr="00310185">
        <w:rPr>
          <w:rFonts w:ascii="Times New Roman" w:hAnsi="Times New Roman" w:cs="Times New Roman"/>
          <w:sz w:val="28"/>
          <w:szCs w:val="28"/>
        </w:rPr>
        <w:t xml:space="preserve"> деятельности. В педагогике ЛЕГО </w:t>
      </w:r>
      <w:r w:rsidR="00E12CDE" w:rsidRPr="00310185">
        <w:rPr>
          <w:rFonts w:ascii="Times New Roman" w:hAnsi="Times New Roman" w:cs="Times New Roman"/>
          <w:sz w:val="28"/>
          <w:szCs w:val="28"/>
        </w:rPr>
        <w:t>-</w:t>
      </w:r>
      <w:r w:rsidRPr="00310185">
        <w:rPr>
          <w:rFonts w:ascii="Times New Roman" w:hAnsi="Times New Roman" w:cs="Times New Roman"/>
          <w:sz w:val="28"/>
          <w:szCs w:val="28"/>
        </w:rPr>
        <w:t xml:space="preserve"> </w:t>
      </w:r>
      <w:r w:rsidR="00E12CDE" w:rsidRPr="00310185">
        <w:rPr>
          <w:rFonts w:ascii="Times New Roman" w:hAnsi="Times New Roman" w:cs="Times New Roman"/>
          <w:sz w:val="28"/>
          <w:szCs w:val="28"/>
        </w:rPr>
        <w:t>технология интересна тем, что, строясь на интегрированных принципах, объединяет в себе элементы игры и</w:t>
      </w:r>
      <w:r w:rsidR="00B33381" w:rsidRPr="00310185">
        <w:rPr>
          <w:rFonts w:ascii="Times New Roman" w:hAnsi="Times New Roman" w:cs="Times New Roman"/>
          <w:sz w:val="28"/>
          <w:szCs w:val="28"/>
        </w:rPr>
        <w:t xml:space="preserve"> экспериме</w:t>
      </w:r>
      <w:r w:rsidR="007A03F9" w:rsidRPr="00310185">
        <w:rPr>
          <w:rFonts w:ascii="Times New Roman" w:hAnsi="Times New Roman" w:cs="Times New Roman"/>
          <w:sz w:val="28"/>
          <w:szCs w:val="28"/>
        </w:rPr>
        <w:t xml:space="preserve">нтирования. Игры </w:t>
      </w:r>
      <w:r w:rsidR="00B33381" w:rsidRPr="00310185">
        <w:rPr>
          <w:rFonts w:ascii="Times New Roman" w:hAnsi="Times New Roman" w:cs="Times New Roman"/>
          <w:sz w:val="28"/>
          <w:szCs w:val="28"/>
        </w:rPr>
        <w:t xml:space="preserve">ЛЕГО </w:t>
      </w:r>
      <w:r w:rsidR="00E12CDE" w:rsidRPr="00310185">
        <w:rPr>
          <w:rFonts w:ascii="Times New Roman" w:hAnsi="Times New Roman" w:cs="Times New Roman"/>
          <w:sz w:val="28"/>
          <w:szCs w:val="28"/>
        </w:rPr>
        <w:t>здесь выступают способом исследования и ориентации ребенка в реальном мире. Дети учатся с момента рождения. Они прикасаются к предметам, берут их в руки, передвигают - и так исследу</w:t>
      </w:r>
      <w:r w:rsidR="00AB56FC" w:rsidRPr="00310185">
        <w:rPr>
          <w:rFonts w:ascii="Times New Roman" w:hAnsi="Times New Roman" w:cs="Times New Roman"/>
          <w:sz w:val="28"/>
          <w:szCs w:val="28"/>
        </w:rPr>
        <w:t xml:space="preserve">ют мир вокруг себя. </w:t>
      </w:r>
    </w:p>
    <w:p w:rsidR="00971F54" w:rsidRPr="00310185" w:rsidRDefault="00AB56FC" w:rsidP="00310185">
      <w:pPr>
        <w:spacing w:after="0" w:line="240" w:lineRule="auto"/>
        <w:ind w:firstLine="709"/>
        <w:contextualSpacing/>
        <w:jc w:val="both"/>
        <w:rPr>
          <w:rFonts w:ascii="Times New Roman" w:hAnsi="Times New Roman" w:cs="Times New Roman"/>
          <w:color w:val="000000"/>
          <w:sz w:val="28"/>
          <w:szCs w:val="28"/>
          <w:shd w:val="clear" w:color="auto" w:fill="FFFFFF"/>
        </w:rPr>
      </w:pPr>
      <w:r w:rsidRPr="00310185">
        <w:rPr>
          <w:rFonts w:ascii="Times New Roman" w:hAnsi="Times New Roman" w:cs="Times New Roman"/>
          <w:sz w:val="28"/>
          <w:szCs w:val="28"/>
        </w:rPr>
        <w:t xml:space="preserve">Для детей младшего дошкольного </w:t>
      </w:r>
      <w:r w:rsidR="00E12CDE" w:rsidRPr="00310185">
        <w:rPr>
          <w:rFonts w:ascii="Times New Roman" w:hAnsi="Times New Roman" w:cs="Times New Roman"/>
          <w:sz w:val="28"/>
          <w:szCs w:val="28"/>
        </w:rPr>
        <w:t>возрас</w:t>
      </w:r>
      <w:r w:rsidRPr="00310185">
        <w:rPr>
          <w:rFonts w:ascii="Times New Roman" w:hAnsi="Times New Roman" w:cs="Times New Roman"/>
          <w:sz w:val="28"/>
          <w:szCs w:val="28"/>
        </w:rPr>
        <w:t>та</w:t>
      </w:r>
      <w:r w:rsidR="003477FC">
        <w:rPr>
          <w:rFonts w:ascii="Times New Roman" w:hAnsi="Times New Roman" w:cs="Times New Roman"/>
          <w:sz w:val="28"/>
          <w:szCs w:val="28"/>
        </w:rPr>
        <w:t xml:space="preserve"> основой обучения является </w:t>
      </w:r>
      <w:r w:rsidR="00E12CDE" w:rsidRPr="00310185">
        <w:rPr>
          <w:rFonts w:ascii="Times New Roman" w:hAnsi="Times New Roman" w:cs="Times New Roman"/>
          <w:sz w:val="28"/>
          <w:szCs w:val="28"/>
        </w:rPr>
        <w:t xml:space="preserve">игра - в ее процессе малыши начинают подражать взрослым, пробовать свои силы, фантазировать, экспериментировать. Игра предоставляет детям огромные возможности для физического, эстетического и социального развития. </w:t>
      </w:r>
      <w:r w:rsidR="008A4AC3" w:rsidRPr="00310185">
        <w:rPr>
          <w:rFonts w:ascii="Times New Roman" w:hAnsi="Times New Roman" w:cs="Times New Roman"/>
          <w:sz w:val="28"/>
          <w:szCs w:val="28"/>
        </w:rPr>
        <w:t xml:space="preserve">На сегодняшний день  в младших дошкольных группах  требования к ЛЕГО не очень сложные. </w:t>
      </w:r>
      <w:r w:rsidR="00151736" w:rsidRPr="00310185">
        <w:rPr>
          <w:rFonts w:ascii="Times New Roman" w:hAnsi="Times New Roman" w:cs="Times New Roman"/>
          <w:sz w:val="28"/>
          <w:szCs w:val="28"/>
          <w:shd w:val="clear" w:color="auto" w:fill="FFFFFF"/>
        </w:rPr>
        <w:t xml:space="preserve">ЛЕГО </w:t>
      </w:r>
      <w:r w:rsidR="008A4AC3" w:rsidRPr="00310185">
        <w:rPr>
          <w:rFonts w:ascii="Times New Roman" w:hAnsi="Times New Roman" w:cs="Times New Roman"/>
          <w:color w:val="000000"/>
          <w:sz w:val="28"/>
          <w:szCs w:val="28"/>
          <w:shd w:val="clear" w:color="auto" w:fill="FFFFFF"/>
        </w:rPr>
        <w:t xml:space="preserve">конструирование включено в регламент образовательной деятельности дошкольных групп, реализуется в рамках направления  «Познание».  Более того,  пилотный вариант общеобразовательной программы «От рождения </w:t>
      </w:r>
      <w:r w:rsidR="008A4AC3" w:rsidRPr="00310185">
        <w:rPr>
          <w:rFonts w:ascii="Times New Roman" w:hAnsi="Times New Roman" w:cs="Times New Roman"/>
          <w:color w:val="000000"/>
          <w:sz w:val="28"/>
          <w:szCs w:val="28"/>
          <w:shd w:val="clear" w:color="auto" w:fill="FFFFFF"/>
        </w:rPr>
        <w:lastRenderedPageBreak/>
        <w:t>до школы» выделяет отдельно   конструировано-молельную деятельность детей.</w:t>
      </w:r>
    </w:p>
    <w:p w:rsidR="000E4172" w:rsidRDefault="007A03F9" w:rsidP="000E4172">
      <w:pPr>
        <w:spacing w:after="0" w:line="240" w:lineRule="auto"/>
        <w:ind w:firstLine="709"/>
        <w:contextualSpacing/>
        <w:jc w:val="both"/>
        <w:rPr>
          <w:rStyle w:val="c8"/>
          <w:rFonts w:ascii="Times New Roman" w:hAnsi="Times New Roman" w:cs="Times New Roman"/>
          <w:bCs/>
          <w:color w:val="000000"/>
          <w:sz w:val="28"/>
          <w:szCs w:val="28"/>
        </w:rPr>
      </w:pPr>
      <w:r w:rsidRPr="00310185">
        <w:rPr>
          <w:rStyle w:val="c8"/>
          <w:rFonts w:ascii="Times New Roman" w:hAnsi="Times New Roman" w:cs="Times New Roman"/>
          <w:bCs/>
          <w:sz w:val="28"/>
          <w:szCs w:val="28"/>
          <w:shd w:val="clear" w:color="auto" w:fill="FFFFFF"/>
        </w:rPr>
        <w:t>В своей практике</w:t>
      </w:r>
      <w:r w:rsidR="00AE0F85">
        <w:rPr>
          <w:rStyle w:val="c8"/>
          <w:rFonts w:ascii="Times New Roman" w:hAnsi="Times New Roman" w:cs="Times New Roman"/>
          <w:bCs/>
          <w:sz w:val="28"/>
          <w:szCs w:val="28"/>
          <w:shd w:val="clear" w:color="auto" w:fill="FFFFFF"/>
        </w:rPr>
        <w:t>,</w:t>
      </w:r>
      <w:r w:rsidRPr="00310185">
        <w:rPr>
          <w:rStyle w:val="c8"/>
          <w:rFonts w:ascii="Times New Roman" w:hAnsi="Times New Roman" w:cs="Times New Roman"/>
          <w:bCs/>
          <w:sz w:val="28"/>
          <w:szCs w:val="28"/>
          <w:shd w:val="clear" w:color="auto" w:fill="FFFFFF"/>
        </w:rPr>
        <w:t xml:space="preserve"> р</w:t>
      </w:r>
      <w:r w:rsidR="008A4AC3" w:rsidRPr="00310185">
        <w:rPr>
          <w:rStyle w:val="c8"/>
          <w:rFonts w:ascii="Times New Roman" w:hAnsi="Times New Roman" w:cs="Times New Roman"/>
          <w:bCs/>
          <w:sz w:val="28"/>
          <w:szCs w:val="28"/>
          <w:shd w:val="clear" w:color="auto" w:fill="FFFFFF"/>
        </w:rPr>
        <w:t xml:space="preserve">аботу по </w:t>
      </w:r>
      <w:r w:rsidRPr="00310185">
        <w:rPr>
          <w:rStyle w:val="c8"/>
          <w:rFonts w:ascii="Times New Roman" w:hAnsi="Times New Roman" w:cs="Times New Roman"/>
          <w:bCs/>
          <w:sz w:val="28"/>
          <w:szCs w:val="28"/>
          <w:shd w:val="clear" w:color="auto" w:fill="FFFFFF"/>
        </w:rPr>
        <w:t xml:space="preserve">ЛЕГО </w:t>
      </w:r>
      <w:r w:rsidRPr="00310185">
        <w:rPr>
          <w:rFonts w:ascii="Times New Roman" w:hAnsi="Times New Roman" w:cs="Times New Roman"/>
          <w:color w:val="000000"/>
          <w:sz w:val="28"/>
          <w:szCs w:val="28"/>
        </w:rPr>
        <w:t>конструированию  начинаем</w:t>
      </w:r>
      <w:r w:rsidR="008A4AC3" w:rsidRPr="00310185">
        <w:rPr>
          <w:rFonts w:ascii="Times New Roman" w:hAnsi="Times New Roman" w:cs="Times New Roman"/>
          <w:color w:val="000000"/>
          <w:sz w:val="28"/>
          <w:szCs w:val="28"/>
        </w:rPr>
        <w:t xml:space="preserve"> с тре</w:t>
      </w:r>
      <w:r w:rsidRPr="00310185">
        <w:rPr>
          <w:rFonts w:ascii="Times New Roman" w:hAnsi="Times New Roman" w:cs="Times New Roman"/>
          <w:color w:val="000000"/>
          <w:sz w:val="28"/>
          <w:szCs w:val="28"/>
        </w:rPr>
        <w:t xml:space="preserve">хлетнего возраста: детям </w:t>
      </w:r>
      <w:r w:rsidR="008A4AC3" w:rsidRPr="00310185">
        <w:rPr>
          <w:rFonts w:ascii="Times New Roman" w:hAnsi="Times New Roman" w:cs="Times New Roman"/>
          <w:color w:val="000000"/>
          <w:sz w:val="28"/>
          <w:szCs w:val="28"/>
        </w:rPr>
        <w:t>младших групп предложен конструктор</w:t>
      </w:r>
      <w:r w:rsidR="00740887" w:rsidRPr="00310185">
        <w:rPr>
          <w:rFonts w:ascii="Times New Roman" w:hAnsi="Times New Roman" w:cs="Times New Roman"/>
          <w:color w:val="000000"/>
          <w:sz w:val="28"/>
          <w:szCs w:val="28"/>
        </w:rPr>
        <w:t xml:space="preserve"> по типу ЛЕГО</w:t>
      </w:r>
      <w:r w:rsidR="00182EEC">
        <w:rPr>
          <w:rStyle w:val="c8"/>
          <w:rFonts w:ascii="Times New Roman" w:hAnsi="Times New Roman" w:cs="Times New Roman"/>
          <w:bCs/>
          <w:color w:val="000000"/>
          <w:sz w:val="28"/>
          <w:szCs w:val="28"/>
        </w:rPr>
        <w:t xml:space="preserve"> </w:t>
      </w:r>
      <w:r w:rsidR="00EF543C">
        <w:rPr>
          <w:rStyle w:val="c8"/>
          <w:rFonts w:ascii="Times New Roman" w:hAnsi="Times New Roman" w:cs="Times New Roman"/>
          <w:bCs/>
          <w:color w:val="000000"/>
          <w:sz w:val="28"/>
          <w:szCs w:val="28"/>
        </w:rPr>
        <w:t>(</w:t>
      </w:r>
      <w:r w:rsidR="00182EEC">
        <w:rPr>
          <w:rStyle w:val="c8"/>
          <w:rFonts w:ascii="Times New Roman" w:hAnsi="Times New Roman" w:cs="Times New Roman"/>
          <w:bCs/>
          <w:color w:val="000000"/>
          <w:sz w:val="28"/>
          <w:szCs w:val="28"/>
        </w:rPr>
        <w:t>см.</w:t>
      </w:r>
      <w:r w:rsidR="00EF543C">
        <w:rPr>
          <w:rStyle w:val="c8"/>
          <w:rFonts w:ascii="Times New Roman" w:hAnsi="Times New Roman" w:cs="Times New Roman"/>
          <w:bCs/>
          <w:color w:val="000000"/>
          <w:sz w:val="28"/>
          <w:szCs w:val="28"/>
        </w:rPr>
        <w:t>рис.1</w:t>
      </w:r>
      <w:r w:rsidR="00182EEC">
        <w:rPr>
          <w:rStyle w:val="c8"/>
          <w:rFonts w:ascii="Times New Roman" w:hAnsi="Times New Roman" w:cs="Times New Roman"/>
          <w:bCs/>
          <w:color w:val="000000"/>
          <w:sz w:val="28"/>
          <w:szCs w:val="28"/>
        </w:rPr>
        <w:t>.</w:t>
      </w:r>
      <w:r w:rsidR="00EF543C">
        <w:rPr>
          <w:rStyle w:val="c8"/>
          <w:rFonts w:ascii="Times New Roman" w:hAnsi="Times New Roman" w:cs="Times New Roman"/>
          <w:bCs/>
          <w:color w:val="000000"/>
          <w:sz w:val="28"/>
          <w:szCs w:val="28"/>
        </w:rPr>
        <w:t>)</w:t>
      </w:r>
      <w:r w:rsidR="00182EEC">
        <w:rPr>
          <w:rStyle w:val="c8"/>
          <w:rFonts w:ascii="Times New Roman" w:hAnsi="Times New Roman" w:cs="Times New Roman"/>
          <w:bCs/>
          <w:color w:val="000000"/>
          <w:sz w:val="28"/>
          <w:szCs w:val="28"/>
        </w:rPr>
        <w:t>.</w:t>
      </w:r>
    </w:p>
    <w:p w:rsidR="00732ACF" w:rsidRDefault="002331E3" w:rsidP="000E4172">
      <w:pPr>
        <w:spacing w:after="0" w:line="240" w:lineRule="auto"/>
        <w:contextualSpacing/>
        <w:jc w:val="both"/>
        <w:rPr>
          <w:rStyle w:val="c8"/>
          <w:rFonts w:ascii="Times New Roman" w:hAnsi="Times New Roman" w:cs="Times New Roman"/>
          <w:sz w:val="28"/>
          <w:szCs w:val="28"/>
        </w:rPr>
      </w:pPr>
      <w:r>
        <w:rPr>
          <w:rStyle w:val="c8"/>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2540496" cy="1428750"/>
            <wp:effectExtent l="19050" t="0" r="0" b="0"/>
            <wp:docPr id="1" name="Рисунок 1" descr="C:\Users\адмиин\Desktop\pHeYKqFhMx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ин\Desktop\pHeYKqFhMxM.jpg"/>
                    <pic:cNvPicPr>
                      <a:picLocks noChangeAspect="1" noChangeArrowheads="1"/>
                    </pic:cNvPicPr>
                  </pic:nvPicPr>
                  <pic:blipFill>
                    <a:blip r:embed="rId8" cstate="print"/>
                    <a:srcRect/>
                    <a:stretch>
                      <a:fillRect/>
                    </a:stretch>
                  </pic:blipFill>
                  <pic:spPr bwMode="auto">
                    <a:xfrm>
                      <a:off x="0" y="0"/>
                      <a:ext cx="2543273" cy="1430312"/>
                    </a:xfrm>
                    <a:prstGeom prst="rect">
                      <a:avLst/>
                    </a:prstGeom>
                    <a:noFill/>
                    <a:ln w="9525">
                      <a:noFill/>
                      <a:miter lim="800000"/>
                      <a:headEnd/>
                      <a:tailEnd/>
                    </a:ln>
                  </pic:spPr>
                </pic:pic>
              </a:graphicData>
            </a:graphic>
          </wp:inline>
        </w:drawing>
      </w:r>
      <w:r w:rsidR="000E4172">
        <w:rPr>
          <w:rStyle w:val="c8"/>
          <w:rFonts w:ascii="Times New Roman" w:hAnsi="Times New Roman" w:cs="Times New Roman"/>
          <w:sz w:val="28"/>
          <w:szCs w:val="28"/>
        </w:rPr>
        <w:t xml:space="preserve">  </w:t>
      </w:r>
      <w:r w:rsidR="00045053">
        <w:rPr>
          <w:rStyle w:val="c8"/>
          <w:rFonts w:ascii="Times New Roman" w:hAnsi="Times New Roman" w:cs="Times New Roman"/>
          <w:sz w:val="28"/>
          <w:szCs w:val="28"/>
        </w:rPr>
        <w:t xml:space="preserve">         </w:t>
      </w:r>
      <w:r w:rsidR="00045053">
        <w:rPr>
          <w:rFonts w:ascii="Times New Roman" w:hAnsi="Times New Roman" w:cs="Times New Roman"/>
          <w:noProof/>
          <w:sz w:val="28"/>
          <w:szCs w:val="28"/>
          <w:lang w:eastAsia="ru-RU"/>
        </w:rPr>
        <w:drawing>
          <wp:inline distT="0" distB="0" distL="0" distR="0">
            <wp:extent cx="2552700" cy="1435613"/>
            <wp:effectExtent l="19050" t="0" r="0" b="0"/>
            <wp:docPr id="2" name="Рисунок 2" descr="C:\Users\адмиин\Desktop\pj24_wx-2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ин\Desktop\pj24_wx-2BA.jpg"/>
                    <pic:cNvPicPr>
                      <a:picLocks noChangeAspect="1" noChangeArrowheads="1"/>
                    </pic:cNvPicPr>
                  </pic:nvPicPr>
                  <pic:blipFill>
                    <a:blip r:embed="rId9" cstate="print"/>
                    <a:srcRect/>
                    <a:stretch>
                      <a:fillRect/>
                    </a:stretch>
                  </pic:blipFill>
                  <pic:spPr bwMode="auto">
                    <a:xfrm>
                      <a:off x="0" y="0"/>
                      <a:ext cx="2572570" cy="1446788"/>
                    </a:xfrm>
                    <a:prstGeom prst="rect">
                      <a:avLst/>
                    </a:prstGeom>
                    <a:noFill/>
                    <a:ln w="9525">
                      <a:noFill/>
                      <a:miter lim="800000"/>
                      <a:headEnd/>
                      <a:tailEnd/>
                    </a:ln>
                  </pic:spPr>
                </pic:pic>
              </a:graphicData>
            </a:graphic>
          </wp:inline>
        </w:drawing>
      </w:r>
      <w:r w:rsidR="005A7C25">
        <w:rPr>
          <w:rStyle w:val="c8"/>
          <w:rFonts w:ascii="Times New Roman" w:hAnsi="Times New Roman" w:cs="Times New Roman"/>
          <w:sz w:val="28"/>
          <w:szCs w:val="28"/>
        </w:rPr>
        <w:t xml:space="preserve"> </w:t>
      </w:r>
    </w:p>
    <w:p w:rsidR="005A7C25" w:rsidRPr="000E4172" w:rsidRDefault="00D25598" w:rsidP="000E4172">
      <w:pPr>
        <w:spacing w:after="0" w:line="240" w:lineRule="auto"/>
        <w:contextualSpacing/>
        <w:jc w:val="both"/>
        <w:rPr>
          <w:rStyle w:val="c8"/>
          <w:rFonts w:ascii="Times New Roman" w:hAnsi="Times New Roman" w:cs="Times New Roman"/>
          <w:bCs/>
          <w:color w:val="000000"/>
          <w:sz w:val="28"/>
          <w:szCs w:val="28"/>
        </w:rPr>
      </w:pPr>
      <w:r>
        <w:rPr>
          <w:rStyle w:val="c8"/>
          <w:rFonts w:ascii="Times New Roman" w:hAnsi="Times New Roman" w:cs="Times New Roman"/>
          <w:bCs/>
          <w:color w:val="000000"/>
          <w:sz w:val="28"/>
          <w:szCs w:val="28"/>
        </w:rPr>
        <w:t xml:space="preserve">                                   </w:t>
      </w:r>
      <w:r w:rsidR="005A7C25">
        <w:rPr>
          <w:rFonts w:ascii="Times New Roman" w:hAnsi="Times New Roman" w:cs="Times New Roman"/>
          <w:bCs/>
          <w:noProof/>
          <w:color w:val="000000"/>
          <w:sz w:val="28"/>
          <w:szCs w:val="28"/>
          <w:lang w:eastAsia="ru-RU"/>
        </w:rPr>
        <w:drawing>
          <wp:inline distT="0" distB="0" distL="0" distR="0">
            <wp:extent cx="2540497" cy="1428750"/>
            <wp:effectExtent l="19050" t="0" r="0" b="0"/>
            <wp:docPr id="6" name="Рисунок 6" descr="C:\Users\адмиин\Desktop\TJJNk4Ws6L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дмиин\Desktop\TJJNk4Ws6Lw.jpg"/>
                    <pic:cNvPicPr>
                      <a:picLocks noChangeAspect="1" noChangeArrowheads="1"/>
                    </pic:cNvPicPr>
                  </pic:nvPicPr>
                  <pic:blipFill>
                    <a:blip r:embed="rId10" cstate="print"/>
                    <a:srcRect/>
                    <a:stretch>
                      <a:fillRect/>
                    </a:stretch>
                  </pic:blipFill>
                  <pic:spPr bwMode="auto">
                    <a:xfrm>
                      <a:off x="0" y="0"/>
                      <a:ext cx="2540934" cy="1428996"/>
                    </a:xfrm>
                    <a:prstGeom prst="rect">
                      <a:avLst/>
                    </a:prstGeom>
                    <a:noFill/>
                    <a:ln w="9525">
                      <a:noFill/>
                      <a:miter lim="800000"/>
                      <a:headEnd/>
                      <a:tailEnd/>
                    </a:ln>
                  </pic:spPr>
                </pic:pic>
              </a:graphicData>
            </a:graphic>
          </wp:inline>
        </w:drawing>
      </w:r>
    </w:p>
    <w:p w:rsidR="000E4172" w:rsidRDefault="00182EEC" w:rsidP="00D25598">
      <w:pPr>
        <w:spacing w:after="0" w:line="240" w:lineRule="auto"/>
        <w:ind w:firstLine="709"/>
        <w:contextualSpacing/>
        <w:jc w:val="center"/>
        <w:rPr>
          <w:rStyle w:val="c8"/>
          <w:rFonts w:ascii="Times New Roman" w:hAnsi="Times New Roman" w:cs="Times New Roman"/>
          <w:sz w:val="24"/>
          <w:szCs w:val="24"/>
        </w:rPr>
      </w:pPr>
      <w:r>
        <w:rPr>
          <w:rStyle w:val="c8"/>
          <w:rFonts w:ascii="Times New Roman" w:hAnsi="Times New Roman" w:cs="Times New Roman"/>
          <w:sz w:val="24"/>
          <w:szCs w:val="24"/>
        </w:rPr>
        <w:t>Рис.1. Конструирование из крупного</w:t>
      </w:r>
      <w:r w:rsidR="00D25598">
        <w:rPr>
          <w:rStyle w:val="c8"/>
          <w:rFonts w:ascii="Times New Roman" w:hAnsi="Times New Roman" w:cs="Times New Roman"/>
          <w:sz w:val="24"/>
          <w:szCs w:val="24"/>
        </w:rPr>
        <w:t xml:space="preserve">, </w:t>
      </w:r>
      <w:r>
        <w:rPr>
          <w:rStyle w:val="c8"/>
          <w:rFonts w:ascii="Times New Roman" w:hAnsi="Times New Roman" w:cs="Times New Roman"/>
          <w:sz w:val="24"/>
          <w:szCs w:val="24"/>
        </w:rPr>
        <w:t>среднего</w:t>
      </w:r>
      <w:r w:rsidR="00D25598">
        <w:rPr>
          <w:rStyle w:val="c8"/>
          <w:rFonts w:ascii="Times New Roman" w:hAnsi="Times New Roman" w:cs="Times New Roman"/>
          <w:sz w:val="24"/>
          <w:szCs w:val="24"/>
        </w:rPr>
        <w:t xml:space="preserve"> и мелкого</w:t>
      </w:r>
      <w:r>
        <w:rPr>
          <w:rStyle w:val="c8"/>
          <w:rFonts w:ascii="Times New Roman" w:hAnsi="Times New Roman" w:cs="Times New Roman"/>
          <w:sz w:val="24"/>
          <w:szCs w:val="24"/>
        </w:rPr>
        <w:t xml:space="preserve"> конструктора.</w:t>
      </w:r>
    </w:p>
    <w:p w:rsidR="00AE0F85" w:rsidRPr="00182EEC" w:rsidRDefault="00AE0F85" w:rsidP="00D25598">
      <w:pPr>
        <w:spacing w:after="0" w:line="240" w:lineRule="auto"/>
        <w:ind w:firstLine="709"/>
        <w:contextualSpacing/>
        <w:jc w:val="center"/>
        <w:rPr>
          <w:rStyle w:val="c8"/>
          <w:rFonts w:ascii="Times New Roman" w:hAnsi="Times New Roman" w:cs="Times New Roman"/>
          <w:sz w:val="24"/>
          <w:szCs w:val="24"/>
        </w:rPr>
      </w:pPr>
    </w:p>
    <w:p w:rsidR="008A4AC3" w:rsidRDefault="00740887" w:rsidP="002331E3">
      <w:pPr>
        <w:pStyle w:val="c5"/>
        <w:spacing w:before="0" w:beforeAutospacing="0" w:after="0" w:afterAutospacing="0"/>
        <w:ind w:firstLine="709"/>
        <w:contextualSpacing/>
        <w:jc w:val="both"/>
        <w:rPr>
          <w:color w:val="000000"/>
          <w:sz w:val="28"/>
          <w:szCs w:val="28"/>
        </w:rPr>
      </w:pPr>
      <w:r w:rsidRPr="00310185">
        <w:rPr>
          <w:color w:val="000000"/>
          <w:sz w:val="28"/>
          <w:szCs w:val="28"/>
        </w:rPr>
        <w:t xml:space="preserve">Знакомим детей </w:t>
      </w:r>
      <w:r w:rsidR="008A4AC3" w:rsidRPr="00310185">
        <w:rPr>
          <w:color w:val="000000"/>
          <w:sz w:val="28"/>
          <w:szCs w:val="28"/>
        </w:rPr>
        <w:t> с основными деталями конструктор</w:t>
      </w:r>
      <w:r w:rsidRPr="00310185">
        <w:rPr>
          <w:color w:val="000000"/>
          <w:sz w:val="28"/>
          <w:szCs w:val="28"/>
        </w:rPr>
        <w:t xml:space="preserve">а, </w:t>
      </w:r>
      <w:r w:rsidR="008A4AC3" w:rsidRPr="00310185">
        <w:rPr>
          <w:rStyle w:val="c8"/>
          <w:bCs/>
          <w:color w:val="000000"/>
          <w:sz w:val="28"/>
          <w:szCs w:val="28"/>
        </w:rPr>
        <w:t xml:space="preserve">  </w:t>
      </w:r>
      <w:r w:rsidR="00146135">
        <w:rPr>
          <w:color w:val="000000"/>
          <w:sz w:val="28"/>
          <w:szCs w:val="28"/>
        </w:rPr>
        <w:t> способами соединения</w:t>
      </w:r>
      <w:r w:rsidR="00FB2A30">
        <w:rPr>
          <w:color w:val="000000"/>
          <w:sz w:val="28"/>
          <w:szCs w:val="28"/>
        </w:rPr>
        <w:t xml:space="preserve"> </w:t>
      </w:r>
      <w:r w:rsidR="008A4AC3" w:rsidRPr="00310185">
        <w:rPr>
          <w:color w:val="000000"/>
          <w:sz w:val="28"/>
          <w:szCs w:val="28"/>
        </w:rPr>
        <w:t>кир</w:t>
      </w:r>
      <w:r w:rsidR="00FB2A30">
        <w:rPr>
          <w:color w:val="000000"/>
          <w:sz w:val="28"/>
          <w:szCs w:val="28"/>
        </w:rPr>
        <w:t xml:space="preserve">пичиков,  у </w:t>
      </w:r>
      <w:r w:rsidR="008A4AC3" w:rsidRPr="00310185">
        <w:rPr>
          <w:color w:val="000000"/>
          <w:sz w:val="28"/>
          <w:szCs w:val="28"/>
        </w:rPr>
        <w:t>детей формируется  умение соотносить с образцом результаты собственных действий в конструировании объекта.</w:t>
      </w:r>
      <w:r w:rsidRPr="00310185">
        <w:rPr>
          <w:color w:val="000000"/>
          <w:sz w:val="28"/>
          <w:szCs w:val="28"/>
        </w:rPr>
        <w:t xml:space="preserve"> </w:t>
      </w:r>
      <w:r w:rsidR="008A4AC3" w:rsidRPr="00310185">
        <w:rPr>
          <w:color w:val="000000"/>
          <w:sz w:val="28"/>
          <w:szCs w:val="28"/>
        </w:rPr>
        <w:t>Малыши с удовольствием строят простейшие конструкции: дорожки, заборы, мосты, ворота, ограды, машины, домики.</w:t>
      </w:r>
      <w:r w:rsidR="002331E3">
        <w:rPr>
          <w:color w:val="000000"/>
          <w:sz w:val="28"/>
          <w:szCs w:val="28"/>
        </w:rPr>
        <w:t xml:space="preserve"> </w:t>
      </w:r>
      <w:r w:rsidR="008A4AC3" w:rsidRPr="00310185">
        <w:rPr>
          <w:color w:val="000000"/>
          <w:sz w:val="28"/>
          <w:szCs w:val="28"/>
        </w:rPr>
        <w:t>Дети упражняются в распознании цвета, счете до 5, закрепляют понятия: «высокий - низкий», «широкий - узкий»</w:t>
      </w:r>
      <w:r w:rsidR="005A7C25">
        <w:rPr>
          <w:color w:val="000000"/>
          <w:sz w:val="28"/>
          <w:szCs w:val="28"/>
        </w:rPr>
        <w:t xml:space="preserve"> (см.рис.2.)</w:t>
      </w:r>
      <w:r w:rsidR="008A4AC3" w:rsidRPr="00310185">
        <w:rPr>
          <w:color w:val="000000"/>
          <w:sz w:val="28"/>
          <w:szCs w:val="28"/>
        </w:rPr>
        <w:t>.</w:t>
      </w:r>
    </w:p>
    <w:p w:rsidR="00D52A0A" w:rsidRDefault="005A7C25" w:rsidP="005A7C25">
      <w:pPr>
        <w:pStyle w:val="c5"/>
        <w:spacing w:before="0" w:beforeAutospacing="0" w:after="0" w:afterAutospacing="0"/>
        <w:contextualSpacing/>
        <w:jc w:val="both"/>
        <w:rPr>
          <w:color w:val="000000"/>
          <w:sz w:val="28"/>
          <w:szCs w:val="28"/>
        </w:rPr>
      </w:pPr>
      <w:r>
        <w:rPr>
          <w:color w:val="000000"/>
          <w:sz w:val="28"/>
          <w:szCs w:val="28"/>
        </w:rPr>
        <w:t xml:space="preserve"> </w:t>
      </w:r>
      <w:r>
        <w:rPr>
          <w:noProof/>
          <w:color w:val="000000"/>
          <w:sz w:val="28"/>
          <w:szCs w:val="28"/>
        </w:rPr>
        <w:drawing>
          <wp:inline distT="0" distB="0" distL="0" distR="0">
            <wp:extent cx="2557432" cy="1438275"/>
            <wp:effectExtent l="19050" t="0" r="0" b="0"/>
            <wp:docPr id="4" name="Рисунок 4" descr="C:\Users\адмиин\Desktop\oIQl9VOhd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ин\Desktop\oIQl9VOhdTo.jpg"/>
                    <pic:cNvPicPr>
                      <a:picLocks noChangeAspect="1" noChangeArrowheads="1"/>
                    </pic:cNvPicPr>
                  </pic:nvPicPr>
                  <pic:blipFill>
                    <a:blip r:embed="rId11" cstate="print"/>
                    <a:srcRect/>
                    <a:stretch>
                      <a:fillRect/>
                    </a:stretch>
                  </pic:blipFill>
                  <pic:spPr bwMode="auto">
                    <a:xfrm>
                      <a:off x="0" y="0"/>
                      <a:ext cx="2557873" cy="1438523"/>
                    </a:xfrm>
                    <a:prstGeom prst="rect">
                      <a:avLst/>
                    </a:prstGeom>
                    <a:noFill/>
                    <a:ln w="9525">
                      <a:noFill/>
                      <a:miter lim="800000"/>
                      <a:headEnd/>
                      <a:tailEnd/>
                    </a:ln>
                  </pic:spPr>
                </pic:pic>
              </a:graphicData>
            </a:graphic>
          </wp:inline>
        </w:drawing>
      </w:r>
      <w:r>
        <w:rPr>
          <w:color w:val="000000"/>
          <w:sz w:val="28"/>
          <w:szCs w:val="28"/>
        </w:rPr>
        <w:t xml:space="preserve">         </w:t>
      </w:r>
      <w:r w:rsidR="005D433F">
        <w:rPr>
          <w:noProof/>
          <w:color w:val="000000"/>
          <w:sz w:val="28"/>
          <w:szCs w:val="28"/>
        </w:rPr>
        <w:t xml:space="preserve">  </w:t>
      </w:r>
      <w:r>
        <w:rPr>
          <w:noProof/>
          <w:color w:val="000000"/>
          <w:sz w:val="28"/>
          <w:szCs w:val="28"/>
        </w:rPr>
        <w:drawing>
          <wp:inline distT="0" distB="0" distL="0" distR="0">
            <wp:extent cx="2552700" cy="1436488"/>
            <wp:effectExtent l="19050" t="0" r="0" b="0"/>
            <wp:docPr id="5" name="Рисунок 5" descr="C:\Users\адмиин\Desktop\R_sZm3XNK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ин\Desktop\R_sZm3XNKEg.jpg"/>
                    <pic:cNvPicPr>
                      <a:picLocks noChangeAspect="1" noChangeArrowheads="1"/>
                    </pic:cNvPicPr>
                  </pic:nvPicPr>
                  <pic:blipFill>
                    <a:blip r:embed="rId12" cstate="print"/>
                    <a:srcRect/>
                    <a:stretch>
                      <a:fillRect/>
                    </a:stretch>
                  </pic:blipFill>
                  <pic:spPr bwMode="auto">
                    <a:xfrm>
                      <a:off x="0" y="0"/>
                      <a:ext cx="2559328" cy="1440218"/>
                    </a:xfrm>
                    <a:prstGeom prst="rect">
                      <a:avLst/>
                    </a:prstGeom>
                    <a:noFill/>
                    <a:ln w="9525">
                      <a:noFill/>
                      <a:miter lim="800000"/>
                      <a:headEnd/>
                      <a:tailEnd/>
                    </a:ln>
                  </pic:spPr>
                </pic:pic>
              </a:graphicData>
            </a:graphic>
          </wp:inline>
        </w:drawing>
      </w:r>
    </w:p>
    <w:p w:rsidR="005A7C25" w:rsidRDefault="005A7C25" w:rsidP="005A7C25">
      <w:pPr>
        <w:pStyle w:val="c5"/>
        <w:spacing w:before="0" w:beforeAutospacing="0" w:after="0" w:afterAutospacing="0"/>
        <w:contextualSpacing/>
        <w:jc w:val="center"/>
        <w:rPr>
          <w:color w:val="000000"/>
        </w:rPr>
      </w:pPr>
      <w:r>
        <w:rPr>
          <w:color w:val="000000"/>
        </w:rPr>
        <w:t xml:space="preserve">Рис.2. Закрепление понятий «высокий - низкий», «широкий – узкий». </w:t>
      </w:r>
    </w:p>
    <w:p w:rsidR="00AE0F85" w:rsidRPr="005A7C25" w:rsidRDefault="00AE0F85" w:rsidP="005A7C25">
      <w:pPr>
        <w:pStyle w:val="c5"/>
        <w:spacing w:before="0" w:beforeAutospacing="0" w:after="0" w:afterAutospacing="0"/>
        <w:contextualSpacing/>
        <w:jc w:val="center"/>
        <w:rPr>
          <w:color w:val="000000"/>
        </w:rPr>
      </w:pPr>
    </w:p>
    <w:p w:rsidR="001853B5" w:rsidRDefault="00740887" w:rsidP="00310185">
      <w:pPr>
        <w:pStyle w:val="c5"/>
        <w:spacing w:before="0" w:beforeAutospacing="0" w:after="0" w:afterAutospacing="0"/>
        <w:ind w:firstLine="709"/>
        <w:contextualSpacing/>
        <w:jc w:val="both"/>
        <w:rPr>
          <w:sz w:val="28"/>
          <w:szCs w:val="28"/>
        </w:rPr>
      </w:pPr>
      <w:r w:rsidRPr="00310185">
        <w:rPr>
          <w:sz w:val="28"/>
          <w:szCs w:val="28"/>
        </w:rPr>
        <w:t>В ходе работы разработали игры для детей младшего дошкольного возраста с использованием ЛЕГО конструктора</w:t>
      </w:r>
      <w:r w:rsidR="001853B5" w:rsidRPr="00310185">
        <w:rPr>
          <w:sz w:val="28"/>
          <w:szCs w:val="28"/>
        </w:rPr>
        <w:t>: «На бабушкином дворе», «Веселый зоопарк», «Мы строители», «Веселый паровозик»</w:t>
      </w:r>
      <w:r w:rsidR="005D433F">
        <w:rPr>
          <w:sz w:val="28"/>
          <w:szCs w:val="28"/>
        </w:rPr>
        <w:t xml:space="preserve"> (см.рис.3.)</w:t>
      </w:r>
      <w:r w:rsidR="00E12CDE" w:rsidRPr="00310185">
        <w:rPr>
          <w:sz w:val="28"/>
          <w:szCs w:val="28"/>
        </w:rPr>
        <w:t>.</w:t>
      </w:r>
    </w:p>
    <w:p w:rsidR="00736306" w:rsidRDefault="00AE0F85" w:rsidP="005D433F">
      <w:pPr>
        <w:pStyle w:val="c5"/>
        <w:spacing w:before="0" w:beforeAutospacing="0" w:after="0" w:afterAutospacing="0"/>
        <w:contextualSpacing/>
        <w:jc w:val="both"/>
        <w:rPr>
          <w:sz w:val="28"/>
          <w:szCs w:val="28"/>
        </w:rPr>
      </w:pPr>
      <w:r>
        <w:rPr>
          <w:noProof/>
          <w:sz w:val="28"/>
          <w:szCs w:val="28"/>
        </w:rPr>
        <w:lastRenderedPageBreak/>
        <w:drawing>
          <wp:inline distT="0" distB="0" distL="0" distR="0">
            <wp:extent cx="2466975" cy="1387402"/>
            <wp:effectExtent l="19050" t="0" r="9525" b="0"/>
            <wp:docPr id="7" name="Рисунок 7" descr="C:\Users\адмиин\Desktop\m-z0eZLJN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адмиин\Desktop\m-z0eZLJN04.jpg"/>
                    <pic:cNvPicPr>
                      <a:picLocks noChangeAspect="1" noChangeArrowheads="1"/>
                    </pic:cNvPicPr>
                  </pic:nvPicPr>
                  <pic:blipFill>
                    <a:blip r:embed="rId13" cstate="print"/>
                    <a:srcRect/>
                    <a:stretch>
                      <a:fillRect/>
                    </a:stretch>
                  </pic:blipFill>
                  <pic:spPr bwMode="auto">
                    <a:xfrm>
                      <a:off x="0" y="0"/>
                      <a:ext cx="2467400" cy="1387641"/>
                    </a:xfrm>
                    <a:prstGeom prst="rect">
                      <a:avLst/>
                    </a:prstGeom>
                    <a:noFill/>
                    <a:ln w="9525">
                      <a:noFill/>
                      <a:miter lim="800000"/>
                      <a:headEnd/>
                      <a:tailEnd/>
                    </a:ln>
                  </pic:spPr>
                </pic:pic>
              </a:graphicData>
            </a:graphic>
          </wp:inline>
        </w:drawing>
      </w:r>
      <w:r w:rsidR="005D433F">
        <w:rPr>
          <w:sz w:val="28"/>
          <w:szCs w:val="28"/>
        </w:rPr>
        <w:t xml:space="preserve">                </w:t>
      </w:r>
      <w:r w:rsidR="005D433F">
        <w:rPr>
          <w:noProof/>
          <w:sz w:val="28"/>
          <w:szCs w:val="28"/>
        </w:rPr>
        <w:drawing>
          <wp:inline distT="0" distB="0" distL="0" distR="0">
            <wp:extent cx="2514600" cy="1415049"/>
            <wp:effectExtent l="19050" t="0" r="0" b="0"/>
            <wp:docPr id="8" name="Рисунок 8" descr="C:\Users\адмиин\Desktop\nntw3wsaWx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адмиин\Desktop\nntw3wsaWxc.jpg"/>
                    <pic:cNvPicPr>
                      <a:picLocks noChangeAspect="1" noChangeArrowheads="1"/>
                    </pic:cNvPicPr>
                  </pic:nvPicPr>
                  <pic:blipFill>
                    <a:blip r:embed="rId14" cstate="print"/>
                    <a:srcRect/>
                    <a:stretch>
                      <a:fillRect/>
                    </a:stretch>
                  </pic:blipFill>
                  <pic:spPr bwMode="auto">
                    <a:xfrm>
                      <a:off x="0" y="0"/>
                      <a:ext cx="2516073" cy="1415878"/>
                    </a:xfrm>
                    <a:prstGeom prst="rect">
                      <a:avLst/>
                    </a:prstGeom>
                    <a:noFill/>
                    <a:ln w="9525">
                      <a:noFill/>
                      <a:miter lim="800000"/>
                      <a:headEnd/>
                      <a:tailEnd/>
                    </a:ln>
                  </pic:spPr>
                </pic:pic>
              </a:graphicData>
            </a:graphic>
          </wp:inline>
        </w:drawing>
      </w:r>
      <w:r w:rsidR="003858B3">
        <w:rPr>
          <w:sz w:val="28"/>
          <w:szCs w:val="28"/>
        </w:rPr>
        <w:t xml:space="preserve">   </w:t>
      </w:r>
    </w:p>
    <w:p w:rsidR="003858B3" w:rsidRDefault="007A67B4" w:rsidP="003858B3">
      <w:pPr>
        <w:pStyle w:val="c5"/>
        <w:spacing w:before="0" w:beforeAutospacing="0" w:after="0" w:afterAutospacing="0"/>
        <w:contextualSpacing/>
        <w:jc w:val="center"/>
      </w:pPr>
      <w:r>
        <w:t>Рис.3. Игра «Веселый паровозик»</w:t>
      </w:r>
      <w:r w:rsidR="004E4559">
        <w:t>.</w:t>
      </w:r>
    </w:p>
    <w:p w:rsidR="00892874" w:rsidRPr="003858B3" w:rsidRDefault="00892874" w:rsidP="003858B3">
      <w:pPr>
        <w:pStyle w:val="c5"/>
        <w:spacing w:before="0" w:beforeAutospacing="0" w:after="0" w:afterAutospacing="0"/>
        <w:contextualSpacing/>
        <w:jc w:val="center"/>
      </w:pPr>
    </w:p>
    <w:p w:rsidR="001853B5" w:rsidRDefault="00736306"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ЛЕГО-технологии</w:t>
      </w:r>
      <w:r>
        <w:rPr>
          <w:rFonts w:ascii="Times New Roman" w:hAnsi="Times New Roman" w:cs="Times New Roman"/>
          <w:sz w:val="28"/>
          <w:szCs w:val="28"/>
        </w:rPr>
        <w:t xml:space="preserve"> объединяют</w:t>
      </w:r>
      <w:r w:rsidR="001853B5" w:rsidRPr="00310185">
        <w:rPr>
          <w:rFonts w:ascii="Times New Roman" w:hAnsi="Times New Roman" w:cs="Times New Roman"/>
          <w:sz w:val="28"/>
          <w:szCs w:val="28"/>
        </w:rPr>
        <w:t xml:space="preserve"> элементы игры с экспериментированием, а, следовательно, активизирует мыслительно-речевую деятельность дошкольников. Во время игры дети с удовольствием рассказывают о своих постройках, проговаривают последовательность своих действий, оценивают ту или иную конструктивную ситуацию. Они выполняют задания, требующие активизации мыслительной деятельности, например, достроить постройку по заданному признаку или условиям («Заполни пространство», «Угадай, чья я часть?», «Оживи свою модель» и другие). Речевые ситуации, возникающие в процессе создания построек и игр с ними, способствуют развитию речи детей, которая служит одним из важнейших средств активной деятельности человека, а для ребенка, как будущего школьника, является залогом успешного обучения в школе. Решаются многие задачи обучения: расширяется словарный запас, развиваются коммуникативные навыки, совершенствуется </w:t>
      </w:r>
      <w:r w:rsidR="00F31A0D">
        <w:rPr>
          <w:rFonts w:ascii="Times New Roman" w:hAnsi="Times New Roman" w:cs="Times New Roman"/>
          <w:sz w:val="28"/>
          <w:szCs w:val="28"/>
        </w:rPr>
        <w:t>умение обобщать и делать выводы (см.рис.4.).</w:t>
      </w:r>
    </w:p>
    <w:p w:rsidR="00F31A0D" w:rsidRDefault="00F31A0D" w:rsidP="00F31A0D">
      <w:pPr>
        <w:spacing w:after="0" w:line="240" w:lineRule="auto"/>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489686" cy="1400175"/>
            <wp:effectExtent l="19050" t="0" r="5864" b="0"/>
            <wp:docPr id="9" name="Рисунок 9" descr="C:\Users\адмиин\Desktop\0rCSP8IUq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адмиин\Desktop\0rCSP8IUqUg.jpg"/>
                    <pic:cNvPicPr>
                      <a:picLocks noChangeAspect="1" noChangeArrowheads="1"/>
                    </pic:cNvPicPr>
                  </pic:nvPicPr>
                  <pic:blipFill>
                    <a:blip r:embed="rId15" cstate="print"/>
                    <a:srcRect/>
                    <a:stretch>
                      <a:fillRect/>
                    </a:stretch>
                  </pic:blipFill>
                  <pic:spPr bwMode="auto">
                    <a:xfrm>
                      <a:off x="0" y="0"/>
                      <a:ext cx="2490115" cy="1400416"/>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2489180" cy="1399891"/>
            <wp:effectExtent l="19050" t="0" r="6370" b="0"/>
            <wp:docPr id="10" name="Рисунок 10" descr="C:\Users\адмиин\Desktop\Ahu9mM53Y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ин\Desktop\Ahu9mM53YmU.jpg"/>
                    <pic:cNvPicPr>
                      <a:picLocks noChangeAspect="1" noChangeArrowheads="1"/>
                    </pic:cNvPicPr>
                  </pic:nvPicPr>
                  <pic:blipFill>
                    <a:blip r:embed="rId16" cstate="print"/>
                    <a:srcRect/>
                    <a:stretch>
                      <a:fillRect/>
                    </a:stretch>
                  </pic:blipFill>
                  <pic:spPr bwMode="auto">
                    <a:xfrm>
                      <a:off x="0" y="0"/>
                      <a:ext cx="2490095" cy="1400405"/>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p>
    <w:p w:rsidR="00F31A0D" w:rsidRDefault="00F31A0D" w:rsidP="00F31A0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Рис.4. Мыслим сообща и добиваемся результатов.</w:t>
      </w:r>
    </w:p>
    <w:p w:rsidR="00892874" w:rsidRPr="00F31A0D" w:rsidRDefault="00892874" w:rsidP="00F31A0D">
      <w:pPr>
        <w:spacing w:after="0" w:line="240" w:lineRule="auto"/>
        <w:contextualSpacing/>
        <w:jc w:val="center"/>
        <w:rPr>
          <w:rFonts w:ascii="Times New Roman" w:hAnsi="Times New Roman" w:cs="Times New Roman"/>
          <w:sz w:val="24"/>
          <w:szCs w:val="24"/>
        </w:rPr>
      </w:pPr>
    </w:p>
    <w:p w:rsidR="001853B5" w:rsidRPr="00310185" w:rsidRDefault="001853B5"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Занятия по ЛЕГО</w:t>
      </w:r>
      <w:r w:rsidR="001C1E5F">
        <w:rPr>
          <w:rFonts w:ascii="Times New Roman" w:hAnsi="Times New Roman" w:cs="Times New Roman"/>
          <w:sz w:val="28"/>
          <w:szCs w:val="28"/>
        </w:rPr>
        <w:t xml:space="preserve"> </w:t>
      </w:r>
      <w:r w:rsidRPr="00310185">
        <w:rPr>
          <w:rFonts w:ascii="Times New Roman" w:hAnsi="Times New Roman" w:cs="Times New Roman"/>
          <w:sz w:val="28"/>
          <w:szCs w:val="28"/>
        </w:rPr>
        <w:t>-</w:t>
      </w:r>
      <w:r w:rsidR="001C1E5F">
        <w:rPr>
          <w:rFonts w:ascii="Times New Roman" w:hAnsi="Times New Roman" w:cs="Times New Roman"/>
          <w:sz w:val="28"/>
          <w:szCs w:val="28"/>
        </w:rPr>
        <w:t xml:space="preserve"> </w:t>
      </w:r>
      <w:r w:rsidRPr="00310185">
        <w:rPr>
          <w:rFonts w:ascii="Times New Roman" w:hAnsi="Times New Roman" w:cs="Times New Roman"/>
          <w:sz w:val="28"/>
          <w:szCs w:val="28"/>
        </w:rPr>
        <w:t>конструированию помогают дошкольникам войти в мир социального опыта. У детей складывается единое и целостное представление о предметном и социальном мире. В план</w:t>
      </w:r>
      <w:r w:rsidR="0089627C" w:rsidRPr="00310185">
        <w:rPr>
          <w:rFonts w:ascii="Times New Roman" w:hAnsi="Times New Roman" w:cs="Times New Roman"/>
          <w:sz w:val="28"/>
          <w:szCs w:val="28"/>
        </w:rPr>
        <w:t xml:space="preserve"> наших</w:t>
      </w:r>
      <w:r w:rsidRPr="00310185">
        <w:rPr>
          <w:rFonts w:ascii="Times New Roman" w:hAnsi="Times New Roman" w:cs="Times New Roman"/>
          <w:sz w:val="28"/>
          <w:szCs w:val="28"/>
        </w:rPr>
        <w:t xml:space="preserve"> занятий включены такие темы, как «Животные», «Городские и сельские постройки», «Предметы мебели», «Игрушки», «Такой разный транспорт», и другие. В дни календарных праздников в уголке детского творчества организуем тематические выставки, в которых неизменно представлены работы детей.</w:t>
      </w:r>
    </w:p>
    <w:p w:rsidR="00E12CDE" w:rsidRPr="00310185" w:rsidRDefault="001853B5"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shd w:val="clear" w:color="auto" w:fill="FFFFFF"/>
        </w:rPr>
        <w:t xml:space="preserve">Освоение ЛЕГО - технологии осуществляем </w:t>
      </w:r>
      <w:r w:rsidR="00AB56FC" w:rsidRPr="00310185">
        <w:rPr>
          <w:rFonts w:ascii="Times New Roman" w:hAnsi="Times New Roman" w:cs="Times New Roman"/>
          <w:sz w:val="28"/>
          <w:szCs w:val="28"/>
          <w:shd w:val="clear" w:color="auto" w:fill="FFFFFF"/>
        </w:rPr>
        <w:t>последовательно от простого к сложному.</w:t>
      </w:r>
      <w:r w:rsidR="00D7329A" w:rsidRPr="00310185">
        <w:rPr>
          <w:rFonts w:ascii="Times New Roman" w:hAnsi="Times New Roman" w:cs="Times New Roman"/>
          <w:sz w:val="28"/>
          <w:szCs w:val="28"/>
          <w:shd w:val="clear" w:color="auto" w:fill="FFFFFF"/>
        </w:rPr>
        <w:t xml:space="preserve"> </w:t>
      </w:r>
      <w:r w:rsidR="00D7329A" w:rsidRPr="00310185">
        <w:rPr>
          <w:rFonts w:ascii="Times New Roman" w:hAnsi="Times New Roman" w:cs="Times New Roman"/>
          <w:sz w:val="28"/>
          <w:szCs w:val="28"/>
        </w:rPr>
        <w:t xml:space="preserve">Учим </w:t>
      </w:r>
      <w:r w:rsidR="00E12CDE" w:rsidRPr="00310185">
        <w:rPr>
          <w:rFonts w:ascii="Times New Roman" w:hAnsi="Times New Roman" w:cs="Times New Roman"/>
          <w:sz w:val="28"/>
          <w:szCs w:val="28"/>
        </w:rPr>
        <w:t>детей работать по этапа</w:t>
      </w:r>
      <w:r w:rsidRPr="00310185">
        <w:rPr>
          <w:rFonts w:ascii="Times New Roman" w:hAnsi="Times New Roman" w:cs="Times New Roman"/>
          <w:sz w:val="28"/>
          <w:szCs w:val="28"/>
        </w:rPr>
        <w:t>м:</w:t>
      </w:r>
    </w:p>
    <w:p w:rsidR="00E12CDE" w:rsidRPr="00310185" w:rsidRDefault="00E12CDE" w:rsidP="00310185">
      <w:pPr>
        <w:pStyle w:val="a7"/>
        <w:numPr>
          <w:ilvl w:val="0"/>
          <w:numId w:val="7"/>
        </w:numPr>
        <w:shd w:val="clear" w:color="auto" w:fill="FFFFFF"/>
        <w:spacing w:before="0" w:beforeAutospacing="0" w:after="0" w:afterAutospacing="0"/>
        <w:ind w:left="0" w:firstLine="709"/>
        <w:contextualSpacing/>
        <w:jc w:val="both"/>
        <w:rPr>
          <w:sz w:val="28"/>
          <w:szCs w:val="28"/>
        </w:rPr>
      </w:pPr>
      <w:r w:rsidRPr="00310185">
        <w:rPr>
          <w:sz w:val="28"/>
          <w:szCs w:val="28"/>
        </w:rPr>
        <w:lastRenderedPageBreak/>
        <w:t>Планировать предстоящую деятельность, представлять ход работы по операциям, описывать окончательный результат готового изделия.</w:t>
      </w:r>
    </w:p>
    <w:p w:rsidR="00E12CDE" w:rsidRPr="00310185" w:rsidRDefault="00E12CDE" w:rsidP="00310185">
      <w:pPr>
        <w:pStyle w:val="a7"/>
        <w:numPr>
          <w:ilvl w:val="0"/>
          <w:numId w:val="7"/>
        </w:numPr>
        <w:shd w:val="clear" w:color="auto" w:fill="FFFFFF"/>
        <w:spacing w:before="0" w:beforeAutospacing="0" w:after="0" w:afterAutospacing="0"/>
        <w:ind w:left="0" w:firstLine="709"/>
        <w:contextualSpacing/>
        <w:jc w:val="both"/>
        <w:rPr>
          <w:sz w:val="28"/>
          <w:szCs w:val="28"/>
        </w:rPr>
      </w:pPr>
      <w:r w:rsidRPr="00310185">
        <w:rPr>
          <w:sz w:val="28"/>
          <w:szCs w:val="28"/>
        </w:rPr>
        <w:t>Овладевать элементами графической грамотности: умение охарактеризовать модель.</w:t>
      </w:r>
    </w:p>
    <w:p w:rsidR="00E12CDE" w:rsidRPr="00310185" w:rsidRDefault="00E12CDE" w:rsidP="00310185">
      <w:pPr>
        <w:pStyle w:val="a7"/>
        <w:numPr>
          <w:ilvl w:val="0"/>
          <w:numId w:val="7"/>
        </w:numPr>
        <w:shd w:val="clear" w:color="auto" w:fill="FFFFFF"/>
        <w:spacing w:before="0" w:beforeAutospacing="0" w:after="0" w:afterAutospacing="0"/>
        <w:ind w:left="0" w:firstLine="709"/>
        <w:contextualSpacing/>
        <w:jc w:val="both"/>
        <w:rPr>
          <w:sz w:val="28"/>
          <w:szCs w:val="28"/>
        </w:rPr>
      </w:pPr>
      <w:r w:rsidRPr="00310185">
        <w:rPr>
          <w:sz w:val="28"/>
          <w:szCs w:val="28"/>
        </w:rPr>
        <w:t>Самостоятельно конструировать.</w:t>
      </w:r>
    </w:p>
    <w:p w:rsidR="00E12CDE" w:rsidRPr="00310185" w:rsidRDefault="00E12CDE" w:rsidP="00310185">
      <w:pPr>
        <w:pStyle w:val="a7"/>
        <w:numPr>
          <w:ilvl w:val="0"/>
          <w:numId w:val="7"/>
        </w:numPr>
        <w:shd w:val="clear" w:color="auto" w:fill="FFFFFF"/>
        <w:spacing w:before="0" w:beforeAutospacing="0" w:after="0" w:afterAutospacing="0"/>
        <w:ind w:left="0" w:firstLine="709"/>
        <w:contextualSpacing/>
        <w:jc w:val="both"/>
        <w:rPr>
          <w:sz w:val="28"/>
          <w:szCs w:val="28"/>
        </w:rPr>
      </w:pPr>
      <w:r w:rsidRPr="00310185">
        <w:rPr>
          <w:sz w:val="28"/>
          <w:szCs w:val="28"/>
        </w:rPr>
        <w:t>Овладевать конкретными конструкторскими умениями во взаимодействии с воспитателем и детьми.</w:t>
      </w:r>
    </w:p>
    <w:p w:rsidR="00E12CDE" w:rsidRPr="00310185" w:rsidRDefault="00E12CDE" w:rsidP="00310185">
      <w:pPr>
        <w:pStyle w:val="a7"/>
        <w:numPr>
          <w:ilvl w:val="0"/>
          <w:numId w:val="7"/>
        </w:numPr>
        <w:shd w:val="clear" w:color="auto" w:fill="FFFFFF"/>
        <w:spacing w:before="0" w:beforeAutospacing="0" w:after="0" w:afterAutospacing="0"/>
        <w:ind w:left="0" w:firstLine="709"/>
        <w:contextualSpacing/>
        <w:jc w:val="both"/>
        <w:rPr>
          <w:sz w:val="28"/>
          <w:szCs w:val="28"/>
        </w:rPr>
      </w:pPr>
      <w:r w:rsidRPr="00310185">
        <w:rPr>
          <w:sz w:val="28"/>
          <w:szCs w:val="28"/>
        </w:rPr>
        <w:t>Самоконтроль во время конструирования и взаимопроверка детей за выполнением модели в соответствии с поставленными задачами и запланированным образцом.</w:t>
      </w:r>
    </w:p>
    <w:p w:rsidR="00FB342F" w:rsidRPr="00310185" w:rsidRDefault="00E12CDE" w:rsidP="00310185">
      <w:pPr>
        <w:pStyle w:val="a7"/>
        <w:numPr>
          <w:ilvl w:val="0"/>
          <w:numId w:val="7"/>
        </w:numPr>
        <w:shd w:val="clear" w:color="auto" w:fill="FFFFFF"/>
        <w:spacing w:before="0" w:beforeAutospacing="0" w:after="0" w:afterAutospacing="0"/>
        <w:ind w:left="0" w:firstLine="709"/>
        <w:contextualSpacing/>
        <w:jc w:val="both"/>
        <w:rPr>
          <w:sz w:val="28"/>
          <w:szCs w:val="28"/>
        </w:rPr>
      </w:pPr>
      <w:r w:rsidRPr="00310185">
        <w:rPr>
          <w:sz w:val="28"/>
          <w:szCs w:val="28"/>
        </w:rPr>
        <w:t>Определять назначение получившегося изделия.</w:t>
      </w:r>
    </w:p>
    <w:p w:rsidR="00FB342F" w:rsidRPr="00310185" w:rsidRDefault="00FB342F"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Занима</w:t>
      </w:r>
      <w:r w:rsidR="0067127B" w:rsidRPr="00310185">
        <w:rPr>
          <w:rFonts w:ascii="Times New Roman" w:hAnsi="Times New Roman" w:cs="Times New Roman"/>
          <w:sz w:val="28"/>
          <w:szCs w:val="28"/>
        </w:rPr>
        <w:t>ясь в процессе игры конструированием</w:t>
      </w:r>
      <w:r w:rsidRPr="00310185">
        <w:rPr>
          <w:rFonts w:ascii="Times New Roman" w:hAnsi="Times New Roman" w:cs="Times New Roman"/>
          <w:sz w:val="28"/>
          <w:szCs w:val="28"/>
        </w:rPr>
        <w:t>, дети приобретают навыки культуры труда: учатся соблюдать  порядок на рабочем месте, распределять время и силы при изготовлении моделей (для каждого занятия определена своя тема) и, следовательно, планировать деятельность. Кроме этого, конструирование тесно связано с сенсорным и интеллектуальным развитием ребенка: совершенствуется острота зрения, восприятие цвета, формы, размера, успешно развиваются мыслительные процессы (анализ, синтез, классификация).</w:t>
      </w:r>
    </w:p>
    <w:p w:rsidR="00156EDB" w:rsidRDefault="00AF5585" w:rsidP="00310185">
      <w:pPr>
        <w:spacing w:after="0" w:line="240" w:lineRule="auto"/>
        <w:ind w:firstLine="709"/>
        <w:contextualSpacing/>
        <w:jc w:val="both"/>
        <w:rPr>
          <w:rFonts w:ascii="Times New Roman" w:hAnsi="Times New Roman" w:cs="Times New Roman"/>
          <w:sz w:val="28"/>
          <w:szCs w:val="28"/>
        </w:rPr>
      </w:pPr>
      <w:r w:rsidRPr="00310185">
        <w:rPr>
          <w:rFonts w:ascii="Times New Roman" w:hAnsi="Times New Roman" w:cs="Times New Roman"/>
          <w:sz w:val="28"/>
          <w:szCs w:val="28"/>
        </w:rPr>
        <w:t>Эффективность воспитательно-образовательной работы ДОУ, значительно выше, когда педагоги и родители являются партнерами, работают совместно и в одном направлении. Использование ЛЕГО-технологии дает возможность родителям участвовать в  совместных встречах с детьми на организованных досугах. Задача таких мероприятий – вызвать у родителей желание участвовать вместе с ребенком в тематическом конструировании, дать им возможность получить навыки взаимодействия с детьми на основе сотрудничества и равноправных отношений. И в этой ситуации ЛЕГО - конструктор выступает в качестве  универсального материала, работа с которым доставляет одинаковое удовольствие и детям,</w:t>
      </w:r>
      <w:r w:rsidR="001C1E5F">
        <w:rPr>
          <w:rFonts w:ascii="Times New Roman" w:hAnsi="Times New Roman" w:cs="Times New Roman"/>
          <w:sz w:val="28"/>
          <w:szCs w:val="28"/>
        </w:rPr>
        <w:t xml:space="preserve"> и взрослым</w:t>
      </w:r>
      <w:r w:rsidR="00976964">
        <w:rPr>
          <w:rFonts w:ascii="Times New Roman" w:hAnsi="Times New Roman" w:cs="Times New Roman"/>
          <w:sz w:val="28"/>
          <w:szCs w:val="28"/>
        </w:rPr>
        <w:t xml:space="preserve"> (см.рис.5.)</w:t>
      </w:r>
      <w:r w:rsidR="001C1E5F">
        <w:rPr>
          <w:rFonts w:ascii="Times New Roman" w:hAnsi="Times New Roman" w:cs="Times New Roman"/>
          <w:sz w:val="28"/>
          <w:szCs w:val="28"/>
        </w:rPr>
        <w:t xml:space="preserve">. </w:t>
      </w:r>
    </w:p>
    <w:p w:rsidR="001C1E5F" w:rsidRDefault="00976964" w:rsidP="00976964">
      <w:pPr>
        <w:spacing w:after="0" w:line="240" w:lineRule="auto"/>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514600" cy="1885581"/>
            <wp:effectExtent l="19050" t="0" r="0" b="0"/>
            <wp:docPr id="11" name="Рисунок 11" descr="C:\Users\адмиин\Desktop\q10peRTLFi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адмиин\Desktop\q10peRTLFiw.jpg"/>
                    <pic:cNvPicPr>
                      <a:picLocks noChangeAspect="1" noChangeArrowheads="1"/>
                    </pic:cNvPicPr>
                  </pic:nvPicPr>
                  <pic:blipFill>
                    <a:blip r:embed="rId17" cstate="print"/>
                    <a:srcRect/>
                    <a:stretch>
                      <a:fillRect/>
                    </a:stretch>
                  </pic:blipFill>
                  <pic:spPr bwMode="auto">
                    <a:xfrm>
                      <a:off x="0" y="0"/>
                      <a:ext cx="2516883" cy="1887293"/>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2524125" cy="1892724"/>
            <wp:effectExtent l="19050" t="0" r="9525" b="0"/>
            <wp:docPr id="12" name="Рисунок 12" descr="C:\Users\адмиин\Desktop\Ft5gYn-Xg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адмиин\Desktop\Ft5gYn-XgtM.jpg"/>
                    <pic:cNvPicPr>
                      <a:picLocks noChangeAspect="1" noChangeArrowheads="1"/>
                    </pic:cNvPicPr>
                  </pic:nvPicPr>
                  <pic:blipFill>
                    <a:blip r:embed="rId18" cstate="print"/>
                    <a:srcRect/>
                    <a:stretch>
                      <a:fillRect/>
                    </a:stretch>
                  </pic:blipFill>
                  <pic:spPr bwMode="auto">
                    <a:xfrm>
                      <a:off x="0" y="0"/>
                      <a:ext cx="2526911" cy="1894813"/>
                    </a:xfrm>
                    <a:prstGeom prst="rect">
                      <a:avLst/>
                    </a:prstGeom>
                    <a:noFill/>
                    <a:ln w="9525">
                      <a:noFill/>
                      <a:miter lim="800000"/>
                      <a:headEnd/>
                      <a:tailEnd/>
                    </a:ln>
                  </pic:spPr>
                </pic:pic>
              </a:graphicData>
            </a:graphic>
          </wp:inline>
        </w:drawing>
      </w:r>
    </w:p>
    <w:p w:rsidR="00786D43" w:rsidRDefault="00786D43" w:rsidP="00786D43">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Рис.5. Закрепление конструктивных навыков дома. Игра «На бабушкином дворе».</w:t>
      </w:r>
    </w:p>
    <w:p w:rsidR="00892874" w:rsidRPr="00786D43" w:rsidRDefault="00892874" w:rsidP="00786D43">
      <w:pPr>
        <w:spacing w:after="0" w:line="240" w:lineRule="auto"/>
        <w:contextualSpacing/>
        <w:jc w:val="center"/>
        <w:rPr>
          <w:rFonts w:ascii="Times New Roman" w:hAnsi="Times New Roman" w:cs="Times New Roman"/>
          <w:sz w:val="24"/>
          <w:szCs w:val="24"/>
        </w:rPr>
      </w:pPr>
    </w:p>
    <w:p w:rsidR="00FB342F" w:rsidRPr="00310185" w:rsidRDefault="00156EDB" w:rsidP="00310185">
      <w:pPr>
        <w:spacing w:after="0" w:line="240" w:lineRule="auto"/>
        <w:ind w:firstLine="709"/>
        <w:contextualSpacing/>
        <w:jc w:val="both"/>
        <w:rPr>
          <w:rFonts w:ascii="Times New Roman" w:hAnsi="Times New Roman" w:cs="Times New Roman"/>
          <w:sz w:val="28"/>
          <w:szCs w:val="28"/>
        </w:rPr>
      </w:pPr>
      <w:r w:rsidRPr="00310185">
        <w:rPr>
          <w:rStyle w:val="c3"/>
          <w:rFonts w:ascii="Times New Roman" w:hAnsi="Times New Roman" w:cs="Times New Roman"/>
          <w:bCs/>
          <w:sz w:val="28"/>
          <w:szCs w:val="28"/>
        </w:rPr>
        <w:t>Используя в своей работе ЛЕГО – технологии сделали следующие выводы</w:t>
      </w:r>
      <w:r w:rsidR="00FB342F" w:rsidRPr="00310185">
        <w:rPr>
          <w:rStyle w:val="c3"/>
          <w:rFonts w:ascii="Times New Roman" w:hAnsi="Times New Roman" w:cs="Times New Roman"/>
          <w:bCs/>
          <w:sz w:val="28"/>
          <w:szCs w:val="28"/>
        </w:rPr>
        <w:t>,</w:t>
      </w:r>
      <w:r w:rsidR="00FB342F" w:rsidRPr="00310185">
        <w:rPr>
          <w:rStyle w:val="c3"/>
          <w:rFonts w:ascii="Times New Roman" w:hAnsi="Times New Roman" w:cs="Times New Roman"/>
          <w:sz w:val="28"/>
          <w:szCs w:val="28"/>
        </w:rPr>
        <w:t> </w:t>
      </w:r>
      <w:r w:rsidR="0067127B" w:rsidRPr="00310185">
        <w:rPr>
          <w:rStyle w:val="c3"/>
          <w:rFonts w:ascii="Times New Roman" w:hAnsi="Times New Roman" w:cs="Times New Roman"/>
          <w:bCs/>
          <w:sz w:val="28"/>
          <w:szCs w:val="28"/>
        </w:rPr>
        <w:t>применение ЛЕГО</w:t>
      </w:r>
      <w:r w:rsidR="00FB342F" w:rsidRPr="00310185">
        <w:rPr>
          <w:rStyle w:val="c3"/>
          <w:rFonts w:ascii="Times New Roman" w:hAnsi="Times New Roman" w:cs="Times New Roman"/>
          <w:bCs/>
          <w:sz w:val="28"/>
          <w:szCs w:val="28"/>
        </w:rPr>
        <w:t xml:space="preserve"> способствует:</w:t>
      </w:r>
    </w:p>
    <w:p w:rsidR="00FB342F" w:rsidRPr="00310185" w:rsidRDefault="00FB342F" w:rsidP="00310185">
      <w:pPr>
        <w:pStyle w:val="c1"/>
        <w:spacing w:before="0" w:beforeAutospacing="0" w:after="0" w:afterAutospacing="0"/>
        <w:ind w:firstLine="709"/>
        <w:contextualSpacing/>
        <w:jc w:val="both"/>
        <w:rPr>
          <w:sz w:val="28"/>
          <w:szCs w:val="28"/>
        </w:rPr>
      </w:pPr>
      <w:r w:rsidRPr="00310185">
        <w:rPr>
          <w:rStyle w:val="c3"/>
          <w:bCs/>
          <w:sz w:val="28"/>
          <w:szCs w:val="28"/>
        </w:rPr>
        <w:lastRenderedPageBreak/>
        <w:t>1.</w:t>
      </w:r>
      <w:r w:rsidRPr="00310185">
        <w:rPr>
          <w:rStyle w:val="c3"/>
          <w:sz w:val="28"/>
          <w:szCs w:val="28"/>
        </w:rPr>
        <w:t> Развитию у детей сенсорных представлений, поскольку используются детали разной формы, окрашенные в основные цвета;</w:t>
      </w:r>
    </w:p>
    <w:p w:rsidR="00FB342F" w:rsidRPr="00310185" w:rsidRDefault="00FB342F" w:rsidP="00310185">
      <w:pPr>
        <w:pStyle w:val="c1"/>
        <w:spacing w:before="0" w:beforeAutospacing="0" w:after="0" w:afterAutospacing="0"/>
        <w:ind w:firstLine="709"/>
        <w:contextualSpacing/>
        <w:jc w:val="both"/>
        <w:rPr>
          <w:sz w:val="28"/>
          <w:szCs w:val="28"/>
        </w:rPr>
      </w:pPr>
      <w:r w:rsidRPr="00310185">
        <w:rPr>
          <w:rStyle w:val="c3"/>
          <w:bCs/>
          <w:sz w:val="28"/>
          <w:szCs w:val="28"/>
        </w:rPr>
        <w:t>2.</w:t>
      </w:r>
      <w:r w:rsidRPr="00310185">
        <w:rPr>
          <w:rStyle w:val="c3"/>
          <w:sz w:val="28"/>
          <w:szCs w:val="28"/>
        </w:rPr>
        <w:t> Развитию и совершенствованию высших психических функций (памяти, внимания, мышления, делается упор на развитие таких мыслительных процессов, как анализ, синтез, классификация, обобщение);</w:t>
      </w:r>
    </w:p>
    <w:p w:rsidR="00FB342F" w:rsidRPr="00310185" w:rsidRDefault="00FB342F" w:rsidP="00310185">
      <w:pPr>
        <w:pStyle w:val="c1"/>
        <w:spacing w:before="0" w:beforeAutospacing="0" w:after="0" w:afterAutospacing="0"/>
        <w:ind w:firstLine="709"/>
        <w:contextualSpacing/>
        <w:jc w:val="both"/>
        <w:rPr>
          <w:sz w:val="28"/>
          <w:szCs w:val="28"/>
        </w:rPr>
      </w:pPr>
      <w:r w:rsidRPr="00310185">
        <w:rPr>
          <w:rStyle w:val="c3"/>
          <w:bCs/>
          <w:sz w:val="28"/>
          <w:szCs w:val="28"/>
        </w:rPr>
        <w:t>3.</w:t>
      </w:r>
      <w:r w:rsidRPr="00310185">
        <w:rPr>
          <w:rStyle w:val="c3"/>
          <w:sz w:val="28"/>
          <w:szCs w:val="28"/>
        </w:rPr>
        <w:t>Тренировки пальцев кистей рук, что очень важно для развития мелкой моторики и в дальнейшем поможет подготовить руку ребенка к письму;</w:t>
      </w:r>
    </w:p>
    <w:p w:rsidR="00FB342F" w:rsidRPr="00310185" w:rsidRDefault="00FB342F" w:rsidP="00310185">
      <w:pPr>
        <w:pStyle w:val="c1"/>
        <w:spacing w:before="0" w:beforeAutospacing="0" w:after="0" w:afterAutospacing="0"/>
        <w:ind w:firstLine="709"/>
        <w:contextualSpacing/>
        <w:jc w:val="both"/>
        <w:rPr>
          <w:sz w:val="28"/>
          <w:szCs w:val="28"/>
        </w:rPr>
      </w:pPr>
      <w:r w:rsidRPr="00310185">
        <w:rPr>
          <w:rStyle w:val="c3"/>
          <w:bCs/>
          <w:sz w:val="28"/>
          <w:szCs w:val="28"/>
        </w:rPr>
        <w:t>4.</w:t>
      </w:r>
      <w:r w:rsidRPr="00310185">
        <w:rPr>
          <w:rStyle w:val="c3"/>
          <w:sz w:val="28"/>
          <w:szCs w:val="28"/>
        </w:rPr>
        <w:t>Сплочению детского коллектива, формированию чувства симпатии друг к другу, т.к. дети учатся совместно решать задачи, распределять роли, объяснять друг другу важность данного конструктивного решения</w:t>
      </w:r>
      <w:r w:rsidR="0030154A">
        <w:rPr>
          <w:rStyle w:val="c3"/>
          <w:sz w:val="28"/>
          <w:szCs w:val="28"/>
        </w:rPr>
        <w:t>;</w:t>
      </w:r>
    </w:p>
    <w:p w:rsidR="00FB342F" w:rsidRPr="00310185" w:rsidRDefault="00FB342F" w:rsidP="00310185">
      <w:pPr>
        <w:pStyle w:val="c1"/>
        <w:spacing w:before="0" w:beforeAutospacing="0" w:after="0" w:afterAutospacing="0"/>
        <w:ind w:firstLine="709"/>
        <w:contextualSpacing/>
        <w:jc w:val="both"/>
        <w:rPr>
          <w:rStyle w:val="c3"/>
          <w:sz w:val="28"/>
          <w:szCs w:val="28"/>
        </w:rPr>
      </w:pPr>
      <w:r w:rsidRPr="00310185">
        <w:rPr>
          <w:rStyle w:val="c3"/>
          <w:bCs/>
          <w:sz w:val="28"/>
          <w:szCs w:val="28"/>
        </w:rPr>
        <w:t>5.</w:t>
      </w:r>
      <w:r w:rsidRPr="00310185">
        <w:rPr>
          <w:rStyle w:val="c3"/>
          <w:sz w:val="28"/>
          <w:szCs w:val="28"/>
        </w:rPr>
        <w:t> Конструктивная деятельность очень тесно связана с развитием речи, т.к. (вначале с  ребенком проговаривается, что он хочет построить, из каких деталей, почему, какое количество, размеры и т.д., что в дальнейшем помогает ребенку самому определять конечный результат работы.)</w:t>
      </w:r>
    </w:p>
    <w:p w:rsidR="0074004D" w:rsidRPr="00310185" w:rsidRDefault="0074004D" w:rsidP="00310185">
      <w:pPr>
        <w:pStyle w:val="c1"/>
        <w:spacing w:before="0" w:beforeAutospacing="0" w:after="0" w:afterAutospacing="0"/>
        <w:ind w:firstLine="709"/>
        <w:contextualSpacing/>
        <w:jc w:val="both"/>
        <w:rPr>
          <w:rStyle w:val="c3"/>
          <w:sz w:val="28"/>
          <w:szCs w:val="28"/>
        </w:rPr>
      </w:pPr>
    </w:p>
    <w:p w:rsidR="0074004D" w:rsidRPr="00310185" w:rsidRDefault="0074004D" w:rsidP="00310185">
      <w:pPr>
        <w:pStyle w:val="c1"/>
        <w:spacing w:before="0" w:beforeAutospacing="0" w:after="0" w:afterAutospacing="0"/>
        <w:ind w:firstLine="709"/>
        <w:contextualSpacing/>
        <w:jc w:val="both"/>
        <w:rPr>
          <w:rStyle w:val="c3"/>
          <w:sz w:val="28"/>
          <w:szCs w:val="28"/>
        </w:rPr>
      </w:pPr>
    </w:p>
    <w:p w:rsidR="0074004D" w:rsidRPr="00310185" w:rsidRDefault="0074004D" w:rsidP="00310185">
      <w:pPr>
        <w:pStyle w:val="c1"/>
        <w:spacing w:before="0" w:beforeAutospacing="0" w:after="0" w:afterAutospacing="0"/>
        <w:ind w:firstLine="709"/>
        <w:contextualSpacing/>
        <w:jc w:val="both"/>
        <w:rPr>
          <w:sz w:val="28"/>
          <w:szCs w:val="28"/>
        </w:rPr>
      </w:pPr>
    </w:p>
    <w:sectPr w:rsidR="0074004D" w:rsidRPr="00310185" w:rsidSect="006D448E">
      <w:footerReference w:type="default" r:id="rId19"/>
      <w:pgSz w:w="11906" w:h="16838"/>
      <w:pgMar w:top="1418" w:right="1418" w:bottom="96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7F5" w:rsidRDefault="002C67F5" w:rsidP="00A663E4">
      <w:pPr>
        <w:spacing w:after="0" w:line="240" w:lineRule="auto"/>
      </w:pPr>
      <w:r>
        <w:separator/>
      </w:r>
    </w:p>
  </w:endnote>
  <w:endnote w:type="continuationSeparator" w:id="0">
    <w:p w:rsidR="002C67F5" w:rsidRDefault="002C67F5" w:rsidP="00A6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7745"/>
      <w:docPartObj>
        <w:docPartGallery w:val="Page Numbers (Bottom of Page)"/>
        <w:docPartUnique/>
      </w:docPartObj>
    </w:sdtPr>
    <w:sdtEndPr/>
    <w:sdtContent>
      <w:p w:rsidR="00732ACF" w:rsidRDefault="002C67F5">
        <w:pPr>
          <w:pStyle w:val="a5"/>
          <w:jc w:val="center"/>
        </w:pPr>
        <w:r>
          <w:fldChar w:fldCharType="begin"/>
        </w:r>
        <w:r>
          <w:instrText xml:space="preserve"> PAGE   \* MERGEFORMAT </w:instrText>
        </w:r>
        <w:r>
          <w:fldChar w:fldCharType="separate"/>
        </w:r>
        <w:r w:rsidR="002A750D">
          <w:rPr>
            <w:noProof/>
          </w:rPr>
          <w:t>1</w:t>
        </w:r>
        <w:r>
          <w:rPr>
            <w:noProof/>
          </w:rPr>
          <w:fldChar w:fldCharType="end"/>
        </w:r>
      </w:p>
    </w:sdtContent>
  </w:sdt>
  <w:p w:rsidR="00732ACF" w:rsidRDefault="00732A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7F5" w:rsidRDefault="002C67F5" w:rsidP="00A663E4">
      <w:pPr>
        <w:spacing w:after="0" w:line="240" w:lineRule="auto"/>
      </w:pPr>
      <w:r>
        <w:separator/>
      </w:r>
    </w:p>
  </w:footnote>
  <w:footnote w:type="continuationSeparator" w:id="0">
    <w:p w:rsidR="002C67F5" w:rsidRDefault="002C67F5" w:rsidP="00A663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3514F"/>
    <w:multiLevelType w:val="hybridMultilevel"/>
    <w:tmpl w:val="1FBA6E36"/>
    <w:lvl w:ilvl="0" w:tplc="04190001">
      <w:start w:val="1"/>
      <w:numFmt w:val="bullet"/>
      <w:lvlText w:val=""/>
      <w:lvlJc w:val="left"/>
      <w:pPr>
        <w:tabs>
          <w:tab w:val="num" w:pos="284"/>
        </w:tabs>
        <w:ind w:firstLine="425"/>
      </w:pPr>
      <w:rPr>
        <w:rFonts w:ascii="Symbol" w:hAnsi="Symbol"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1">
    <w:nsid w:val="4A601A11"/>
    <w:multiLevelType w:val="hybridMultilevel"/>
    <w:tmpl w:val="5AEA4E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50D66953"/>
    <w:multiLevelType w:val="hybridMultilevel"/>
    <w:tmpl w:val="6A4C50DE"/>
    <w:lvl w:ilvl="0" w:tplc="831A057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54F7AE6"/>
    <w:multiLevelType w:val="hybridMultilevel"/>
    <w:tmpl w:val="2FFAE7E6"/>
    <w:lvl w:ilvl="0" w:tplc="0419000F">
      <w:start w:val="1"/>
      <w:numFmt w:val="decimal"/>
      <w:lvlText w:val="%1."/>
      <w:lvlJc w:val="left"/>
      <w:pPr>
        <w:tabs>
          <w:tab w:val="num" w:pos="284"/>
        </w:tabs>
        <w:ind w:firstLine="425"/>
      </w:pPr>
      <w:rPr>
        <w:rFonts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4">
    <w:nsid w:val="59B36266"/>
    <w:multiLevelType w:val="hybridMultilevel"/>
    <w:tmpl w:val="61B02390"/>
    <w:lvl w:ilvl="0" w:tplc="E1C87882">
      <w:start w:val="1"/>
      <w:numFmt w:val="bullet"/>
      <w:lvlText w:val=""/>
      <w:lvlJc w:val="left"/>
      <w:pPr>
        <w:tabs>
          <w:tab w:val="num" w:pos="284"/>
        </w:tabs>
        <w:ind w:firstLine="425"/>
      </w:pPr>
      <w:rPr>
        <w:rFonts w:ascii="Symbol" w:hAnsi="Symbol"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5">
    <w:nsid w:val="72991928"/>
    <w:multiLevelType w:val="hybridMultilevel"/>
    <w:tmpl w:val="76CE2E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50E78A8"/>
    <w:multiLevelType w:val="hybridMultilevel"/>
    <w:tmpl w:val="42AC2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6066D"/>
    <w:rsid w:val="000144DC"/>
    <w:rsid w:val="00045053"/>
    <w:rsid w:val="000E4172"/>
    <w:rsid w:val="0012232E"/>
    <w:rsid w:val="00146135"/>
    <w:rsid w:val="00151736"/>
    <w:rsid w:val="00156EDB"/>
    <w:rsid w:val="00182EEC"/>
    <w:rsid w:val="001853B5"/>
    <w:rsid w:val="001C1E5F"/>
    <w:rsid w:val="002331E3"/>
    <w:rsid w:val="0026066D"/>
    <w:rsid w:val="002666FD"/>
    <w:rsid w:val="002A750D"/>
    <w:rsid w:val="002C44DF"/>
    <w:rsid w:val="002C67F5"/>
    <w:rsid w:val="00300983"/>
    <w:rsid w:val="0030154A"/>
    <w:rsid w:val="00310185"/>
    <w:rsid w:val="003477FC"/>
    <w:rsid w:val="003530BB"/>
    <w:rsid w:val="003858B3"/>
    <w:rsid w:val="0044770F"/>
    <w:rsid w:val="004E4559"/>
    <w:rsid w:val="00517F2A"/>
    <w:rsid w:val="005A7C25"/>
    <w:rsid w:val="005D0FED"/>
    <w:rsid w:val="005D433F"/>
    <w:rsid w:val="0067127B"/>
    <w:rsid w:val="0068422C"/>
    <w:rsid w:val="006B1C4D"/>
    <w:rsid w:val="006D448E"/>
    <w:rsid w:val="00732ACF"/>
    <w:rsid w:val="00736306"/>
    <w:rsid w:val="0074004D"/>
    <w:rsid w:val="00740887"/>
    <w:rsid w:val="00773536"/>
    <w:rsid w:val="00786D43"/>
    <w:rsid w:val="007874EF"/>
    <w:rsid w:val="007A03F9"/>
    <w:rsid w:val="007A67B4"/>
    <w:rsid w:val="00826F60"/>
    <w:rsid w:val="00892874"/>
    <w:rsid w:val="0089627C"/>
    <w:rsid w:val="008A4AC3"/>
    <w:rsid w:val="00971F54"/>
    <w:rsid w:val="00976964"/>
    <w:rsid w:val="00A2460A"/>
    <w:rsid w:val="00A663E4"/>
    <w:rsid w:val="00AB56FC"/>
    <w:rsid w:val="00AD7A9A"/>
    <w:rsid w:val="00AE0F85"/>
    <w:rsid w:val="00AF5585"/>
    <w:rsid w:val="00B33381"/>
    <w:rsid w:val="00B445D8"/>
    <w:rsid w:val="00B477C6"/>
    <w:rsid w:val="00B8571D"/>
    <w:rsid w:val="00D25598"/>
    <w:rsid w:val="00D52A0A"/>
    <w:rsid w:val="00D7329A"/>
    <w:rsid w:val="00DA1AB5"/>
    <w:rsid w:val="00E12CDE"/>
    <w:rsid w:val="00EF543C"/>
    <w:rsid w:val="00F31A0D"/>
    <w:rsid w:val="00F35774"/>
    <w:rsid w:val="00FB2A30"/>
    <w:rsid w:val="00FB3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0D7D27-ADD1-47DF-98C1-0ED24F81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6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663E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663E4"/>
  </w:style>
  <w:style w:type="paragraph" w:styleId="a5">
    <w:name w:val="footer"/>
    <w:basedOn w:val="a"/>
    <w:link w:val="a6"/>
    <w:uiPriority w:val="99"/>
    <w:unhideWhenUsed/>
    <w:rsid w:val="00A663E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63E4"/>
  </w:style>
  <w:style w:type="paragraph" w:customStyle="1" w:styleId="1">
    <w:name w:val="Абзац списка1"/>
    <w:basedOn w:val="a"/>
    <w:rsid w:val="00E12CDE"/>
    <w:pPr>
      <w:spacing w:after="0" w:line="240" w:lineRule="auto"/>
      <w:ind w:left="720"/>
    </w:pPr>
    <w:rPr>
      <w:rFonts w:ascii="Cambria" w:eastAsia="Calibri" w:hAnsi="Cambria" w:cs="Times New Roman"/>
      <w:sz w:val="24"/>
      <w:szCs w:val="24"/>
      <w:lang w:eastAsia="ru-RU"/>
    </w:rPr>
  </w:style>
  <w:style w:type="paragraph" w:styleId="a7">
    <w:name w:val="Normal (Web)"/>
    <w:basedOn w:val="a"/>
    <w:uiPriority w:val="99"/>
    <w:unhideWhenUsed/>
    <w:rsid w:val="00E12C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E12CDE"/>
    <w:rPr>
      <w:b/>
      <w:bCs/>
    </w:rPr>
  </w:style>
  <w:style w:type="paragraph" w:customStyle="1" w:styleId="c0">
    <w:name w:val="c0"/>
    <w:basedOn w:val="a"/>
    <w:rsid w:val="00AB56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AB56FC"/>
  </w:style>
  <w:style w:type="paragraph" w:customStyle="1" w:styleId="c1">
    <w:name w:val="c1"/>
    <w:basedOn w:val="a"/>
    <w:rsid w:val="00AB56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AB56FC"/>
  </w:style>
  <w:style w:type="character" w:customStyle="1" w:styleId="apple-converted-space">
    <w:name w:val="apple-converted-space"/>
    <w:basedOn w:val="a0"/>
    <w:rsid w:val="00AB56FC"/>
  </w:style>
  <w:style w:type="paragraph" w:customStyle="1" w:styleId="c5">
    <w:name w:val="c5"/>
    <w:basedOn w:val="a"/>
    <w:rsid w:val="008A4A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8A4AC3"/>
  </w:style>
  <w:style w:type="paragraph" w:styleId="a9">
    <w:name w:val="Balloon Text"/>
    <w:basedOn w:val="a"/>
    <w:link w:val="aa"/>
    <w:uiPriority w:val="99"/>
    <w:semiHidden/>
    <w:unhideWhenUsed/>
    <w:rsid w:val="002331E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331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680406">
      <w:bodyDiv w:val="1"/>
      <w:marLeft w:val="0"/>
      <w:marRight w:val="0"/>
      <w:marTop w:val="0"/>
      <w:marBottom w:val="0"/>
      <w:divBdr>
        <w:top w:val="none" w:sz="0" w:space="0" w:color="auto"/>
        <w:left w:val="none" w:sz="0" w:space="0" w:color="auto"/>
        <w:bottom w:val="none" w:sz="0" w:space="0" w:color="auto"/>
        <w:right w:val="none" w:sz="0" w:space="0" w:color="auto"/>
      </w:divBdr>
    </w:div>
    <w:div w:id="1658460562">
      <w:bodyDiv w:val="1"/>
      <w:marLeft w:val="0"/>
      <w:marRight w:val="0"/>
      <w:marTop w:val="0"/>
      <w:marBottom w:val="0"/>
      <w:divBdr>
        <w:top w:val="none" w:sz="0" w:space="0" w:color="auto"/>
        <w:left w:val="none" w:sz="0" w:space="0" w:color="auto"/>
        <w:bottom w:val="none" w:sz="0" w:space="0" w:color="auto"/>
        <w:right w:val="none" w:sz="0" w:space="0" w:color="auto"/>
      </w:divBdr>
    </w:div>
    <w:div w:id="1706101882">
      <w:bodyDiv w:val="1"/>
      <w:marLeft w:val="0"/>
      <w:marRight w:val="0"/>
      <w:marTop w:val="0"/>
      <w:marBottom w:val="0"/>
      <w:divBdr>
        <w:top w:val="none" w:sz="0" w:space="0" w:color="auto"/>
        <w:left w:val="none" w:sz="0" w:space="0" w:color="auto"/>
        <w:bottom w:val="none" w:sz="0" w:space="0" w:color="auto"/>
        <w:right w:val="none" w:sz="0" w:space="0" w:color="auto"/>
      </w:divBdr>
    </w:div>
    <w:div w:id="204120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619C3-92D4-4399-922F-C252C630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1165</Words>
  <Characters>6646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адмиин</dc:creator>
  <cp:keywords/>
  <dc:description/>
  <cp:lastModifiedBy>Летунова Елена Александровна</cp:lastModifiedBy>
  <cp:revision>47</cp:revision>
  <dcterms:created xsi:type="dcterms:W3CDTF">2015-01-17T18:33:00Z</dcterms:created>
  <dcterms:modified xsi:type="dcterms:W3CDTF">2015-02-02T08:20:00Z</dcterms:modified>
</cp:coreProperties>
</file>